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718" w:rsidRPr="00122718" w:rsidRDefault="00122718" w:rsidP="00122718">
      <w:pPr>
        <w:spacing w:after="0"/>
        <w:rPr>
          <w:rStyle w:val="a3"/>
          <w:rFonts w:ascii="Times New Roman" w:hAnsi="Times New Roman" w:cs="Times New Roman"/>
          <w:sz w:val="24"/>
          <w:szCs w:val="24"/>
        </w:rPr>
      </w:pPr>
      <w:r w:rsidRPr="00122718">
        <w:rPr>
          <w:rFonts w:ascii="Times New Roman" w:hAnsi="Times New Roman" w:cs="Times New Roman"/>
          <w:sz w:val="24"/>
          <w:szCs w:val="24"/>
        </w:rPr>
        <w:fldChar w:fldCharType="begin"/>
      </w:r>
      <w:r w:rsidRPr="00122718">
        <w:rPr>
          <w:rFonts w:ascii="Times New Roman" w:hAnsi="Times New Roman" w:cs="Times New Roman"/>
          <w:sz w:val="24"/>
          <w:szCs w:val="24"/>
        </w:rPr>
        <w:instrText xml:space="preserve"> HYPERLINK "https://edu.tatar.ru/upload/storage/org929/files/%D0%98%D0%BD%D1%81%D1%82%D1%80%D1%83%D0%BA%D1%86%D0%B8%D1%8F%20%D0%BF%D0%BE%20%D0%B1%D0%B5%D0%B7%D0%BE%D0%BF%D0%B0%D1%81%D0%BD%D0%BE%D0%BC%D1%83%20%D0%B8%D1%81%D0%BF%D0%BE%D0%BB%D1%8C%D0%B7%D0%BE%D0%B2%D0%B0%D0%BD%D0%B8%D1%8E%20%D0%BF%D0%B8%D1%80%D0%BE%D1%82%D0%B5%D1%85%D0%BD%D0%B8%D0%BA%D0%B8.pdf" \l "page=1" \o "Страница 1" </w:instrText>
      </w:r>
      <w:r w:rsidRPr="00122718">
        <w:rPr>
          <w:rFonts w:ascii="Times New Roman" w:hAnsi="Times New Roman" w:cs="Times New Roman"/>
          <w:sz w:val="24"/>
          <w:szCs w:val="24"/>
        </w:rPr>
        <w:fldChar w:fldCharType="separate"/>
      </w:r>
    </w:p>
    <w:p w:rsidR="00122718" w:rsidRPr="00122718" w:rsidRDefault="00122718" w:rsidP="00122718">
      <w:pPr>
        <w:spacing w:after="0"/>
        <w:rPr>
          <w:rFonts w:ascii="Times New Roman" w:hAnsi="Times New Roman" w:cs="Times New Roman"/>
          <w:b/>
          <w:sz w:val="32"/>
          <w:szCs w:val="32"/>
          <w:u w:val="single"/>
        </w:rPr>
      </w:pPr>
      <w:r w:rsidRPr="00122718">
        <w:rPr>
          <w:rFonts w:ascii="Times New Roman" w:hAnsi="Times New Roman" w:cs="Times New Roman"/>
          <w:sz w:val="24"/>
          <w:szCs w:val="24"/>
        </w:rPr>
        <w:fldChar w:fldCharType="end"/>
      </w:r>
      <w:bookmarkStart w:id="0" w:name="_GoBack"/>
      <w:r w:rsidRPr="00122718">
        <w:rPr>
          <w:rFonts w:ascii="Times New Roman" w:hAnsi="Times New Roman" w:cs="Times New Roman"/>
          <w:b/>
          <w:sz w:val="32"/>
          <w:szCs w:val="32"/>
          <w:u w:val="single"/>
        </w:rPr>
        <w:t>Инструкция по безопасному использованию пиротехники</w:t>
      </w:r>
    </w:p>
    <w:bookmarkEnd w:id="0"/>
    <w:p w:rsidR="00122718" w:rsidRDefault="00122718" w:rsidP="00122718">
      <w:pPr>
        <w:spacing w:after="0"/>
        <w:rPr>
          <w:rFonts w:ascii="Times New Roman" w:hAnsi="Times New Roman" w:cs="Times New Roman"/>
          <w:sz w:val="24"/>
          <w:szCs w:val="24"/>
        </w:rPr>
      </w:pP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Фейерверки покупайте только в местах официальной продажи. Не покупайте фейерверки в не</w:t>
      </w:r>
      <w:r>
        <w:rPr>
          <w:rFonts w:ascii="Times New Roman" w:hAnsi="Times New Roman" w:cs="Times New Roman"/>
          <w:sz w:val="24"/>
          <w:szCs w:val="24"/>
        </w:rPr>
        <w:t xml:space="preserve"> </w:t>
      </w:r>
      <w:r w:rsidRPr="00122718">
        <w:rPr>
          <w:rFonts w:ascii="Times New Roman" w:hAnsi="Times New Roman" w:cs="Times New Roman"/>
          <w:sz w:val="24"/>
          <w:szCs w:val="24"/>
        </w:rPr>
        <w:t xml:space="preserve">регламентированных для этих целей местах (это могут быть рынки, киоски и иные торговые точки) или у "знакомых", </w:t>
      </w:r>
      <w:proofErr w:type="gramStart"/>
      <w:r w:rsidRPr="00122718">
        <w:rPr>
          <w:rFonts w:ascii="Times New Roman" w:hAnsi="Times New Roman" w:cs="Times New Roman"/>
          <w:sz w:val="24"/>
          <w:szCs w:val="24"/>
        </w:rPr>
        <w:t>поскольку</w:t>
      </w:r>
      <w:proofErr w:type="gramEnd"/>
      <w:r w:rsidRPr="00122718">
        <w:rPr>
          <w:rFonts w:ascii="Times New Roman" w:hAnsi="Times New Roman" w:cs="Times New Roman"/>
          <w:sz w:val="24"/>
          <w:szCs w:val="24"/>
        </w:rPr>
        <w:t xml:space="preserve"> скорее всего приобретете несертифицированное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w:t>
      </w:r>
      <w:r>
        <w:rPr>
          <w:rFonts w:ascii="Times New Roman" w:hAnsi="Times New Roman" w:cs="Times New Roman"/>
          <w:sz w:val="24"/>
          <w:szCs w:val="24"/>
        </w:rPr>
        <w:t xml:space="preserve"> </w:t>
      </w:r>
      <w:r w:rsidRPr="00122718">
        <w:rPr>
          <w:rFonts w:ascii="Times New Roman" w:hAnsi="Times New Roman" w:cs="Times New Roman"/>
          <w:sz w:val="24"/>
          <w:szCs w:val="24"/>
        </w:rPr>
        <w:t xml:space="preserve">именем.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Фейерверки храните в сухом месте, в оригинальной упаковке. Запрещено хранить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w:t>
      </w:r>
      <w:r>
        <w:rPr>
          <w:rFonts w:ascii="Times New Roman" w:hAnsi="Times New Roman" w:cs="Times New Roman"/>
          <w:sz w:val="24"/>
          <w:szCs w:val="24"/>
        </w:rPr>
        <w:t>риалов. Храните фейерверки в не</w:t>
      </w:r>
      <w:r w:rsidRPr="00122718">
        <w:rPr>
          <w:rFonts w:ascii="Times New Roman" w:hAnsi="Times New Roman" w:cs="Times New Roman"/>
          <w:sz w:val="24"/>
          <w:szCs w:val="24"/>
        </w:rPr>
        <w:t xml:space="preserve">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приборы (строительные и бытовые фены, паяльные лампы и т.п.).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Задача </w:t>
      </w:r>
      <w:proofErr w:type="gramStart"/>
      <w:r w:rsidRPr="00122718">
        <w:rPr>
          <w:rFonts w:ascii="Times New Roman" w:hAnsi="Times New Roman" w:cs="Times New Roman"/>
          <w:sz w:val="24"/>
          <w:szCs w:val="24"/>
        </w:rPr>
        <w:t>запускающего</w:t>
      </w:r>
      <w:proofErr w:type="gramEnd"/>
      <w:r w:rsidRPr="00122718">
        <w:rPr>
          <w:rFonts w:ascii="Times New Roman" w:hAnsi="Times New Roman" w:cs="Times New Roman"/>
          <w:sz w:val="24"/>
          <w:szCs w:val="24"/>
        </w:rPr>
        <w:t xml:space="preserve">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-провести фейерверк безопасно для себя и зрителей.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Общие рекомендации по запуску фейерверочных изделий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1. Заранее определить место проведения фейерверка, площадку, на которой он будет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производиться</w:t>
      </w:r>
      <w:proofErr w:type="gramStart"/>
      <w:r w:rsidRPr="00122718">
        <w:rPr>
          <w:rFonts w:ascii="Times New Roman" w:hAnsi="Times New Roman" w:cs="Times New Roman"/>
          <w:sz w:val="24"/>
          <w:szCs w:val="24"/>
        </w:rPr>
        <w:t xml:space="preserve"> .</w:t>
      </w:r>
      <w:proofErr w:type="gramEnd"/>
      <w:r w:rsidRPr="00122718">
        <w:rPr>
          <w:rFonts w:ascii="Times New Roman" w:hAnsi="Times New Roman" w:cs="Times New Roman"/>
          <w:sz w:val="24"/>
          <w:szCs w:val="24"/>
        </w:rPr>
        <w:t xml:space="preserve">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2. Категорически запрещается запускать пиротехнические изделия при </w:t>
      </w:r>
      <w:proofErr w:type="gramStart"/>
      <w:r w:rsidRPr="00122718">
        <w:rPr>
          <w:rFonts w:ascii="Times New Roman" w:hAnsi="Times New Roman" w:cs="Times New Roman"/>
          <w:sz w:val="24"/>
          <w:szCs w:val="24"/>
        </w:rPr>
        <w:t>постоянном</w:t>
      </w:r>
      <w:proofErr w:type="gramEnd"/>
      <w:r w:rsidRPr="00122718">
        <w:rPr>
          <w:rFonts w:ascii="Times New Roman" w:hAnsi="Times New Roman" w:cs="Times New Roman"/>
          <w:sz w:val="24"/>
          <w:szCs w:val="24"/>
        </w:rPr>
        <w:t xml:space="preserve"> или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порывистом </w:t>
      </w:r>
      <w:proofErr w:type="gramStart"/>
      <w:r w:rsidRPr="00122718">
        <w:rPr>
          <w:rFonts w:ascii="Times New Roman" w:hAnsi="Times New Roman" w:cs="Times New Roman"/>
          <w:sz w:val="24"/>
          <w:szCs w:val="24"/>
        </w:rPr>
        <w:t>ветре</w:t>
      </w:r>
      <w:proofErr w:type="gramEnd"/>
      <w:r w:rsidRPr="00122718">
        <w:rPr>
          <w:rFonts w:ascii="Times New Roman" w:hAnsi="Times New Roman" w:cs="Times New Roman"/>
          <w:sz w:val="24"/>
          <w:szCs w:val="24"/>
        </w:rPr>
        <w:t xml:space="preserve">. Кроме того, применение пиротехники в </w:t>
      </w:r>
      <w:proofErr w:type="gramStart"/>
      <w:r w:rsidRPr="00122718">
        <w:rPr>
          <w:rFonts w:ascii="Times New Roman" w:hAnsi="Times New Roman" w:cs="Times New Roman"/>
          <w:sz w:val="24"/>
          <w:szCs w:val="24"/>
        </w:rPr>
        <w:t>ненастную</w:t>
      </w:r>
      <w:proofErr w:type="gramEnd"/>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погоду так же небезопасно!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Необходимо помнить, что если пиротехника простоит под дождем 3-5 мин, даже если вы сохранили сухим фитиль,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-гарантии успешного запуска нет. Более того, некоторые виды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lastRenderedPageBreak/>
        <w:t>пиротехники после намокания становятся опасными для зрителей.</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3. Определить место расположения зрителей. Зрители должны находиться за пределами опасной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зрители наблюдали эффекты под углом не более 45 градусов. Оптимальное расстояние составляет не менее 30-50 м.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4. Определить человека, ответственного за проведение фейерверка. Он должен быть трезвым.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Никогда не запускайте пиротехнику, находясь в нетрезвом состоянии,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-реакция при запуске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фейерверков </w:t>
      </w:r>
      <w:proofErr w:type="gramStart"/>
      <w:r w:rsidRPr="00122718">
        <w:rPr>
          <w:rFonts w:ascii="Times New Roman" w:hAnsi="Times New Roman" w:cs="Times New Roman"/>
          <w:sz w:val="24"/>
          <w:szCs w:val="24"/>
        </w:rPr>
        <w:t>нужна</w:t>
      </w:r>
      <w:proofErr w:type="gramEnd"/>
      <w:r w:rsidRPr="00122718">
        <w:rPr>
          <w:rFonts w:ascii="Times New Roman" w:hAnsi="Times New Roman" w:cs="Times New Roman"/>
          <w:sz w:val="24"/>
          <w:szCs w:val="24"/>
        </w:rPr>
        <w:t xml:space="preserve"> не хуже, чем при управлении автомобилем. Использовать пиротехнические изделия в нетрезвом состоянии запрещено.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6. При </w:t>
      </w:r>
      <w:proofErr w:type="spellStart"/>
      <w:r w:rsidRPr="00122718">
        <w:rPr>
          <w:rFonts w:ascii="Times New Roman" w:hAnsi="Times New Roman" w:cs="Times New Roman"/>
          <w:sz w:val="24"/>
          <w:szCs w:val="24"/>
        </w:rPr>
        <w:t>поджиге</w:t>
      </w:r>
      <w:proofErr w:type="spellEnd"/>
      <w:r w:rsidRPr="00122718">
        <w:rPr>
          <w:rFonts w:ascii="Times New Roman" w:hAnsi="Times New Roman" w:cs="Times New Roman"/>
          <w:sz w:val="24"/>
          <w:szCs w:val="24"/>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Самый лучший вариант, если у запускающего будет помощник, спокойно контролирующий обстановку во время фейерверка.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8. Заранее освободите и расправьте огнепроводный</w:t>
      </w:r>
      <w:r>
        <w:rPr>
          <w:rFonts w:ascii="Times New Roman" w:hAnsi="Times New Roman" w:cs="Times New Roman"/>
          <w:sz w:val="24"/>
          <w:szCs w:val="24"/>
        </w:rPr>
        <w:t xml:space="preserve"> </w:t>
      </w:r>
      <w:r w:rsidRPr="00122718">
        <w:rPr>
          <w:rFonts w:ascii="Times New Roman" w:hAnsi="Times New Roman" w:cs="Times New Roman"/>
          <w:sz w:val="24"/>
          <w:szCs w:val="24"/>
        </w:rPr>
        <w:t xml:space="preserve">шнур (стопин) на ваших изделиях. Запомните, что перед тем, как поджечь фитиль, вы должны точно знать, где у изделия верх и откуда будут вылетать горящие элементы.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Это позволит избежать возможного опрокидывания изделия.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10. Ракеты и летающие фейерверочные изделия следует запускать вдали от жилых домов, построек с ветхими крышами или открытыми чердаками.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12. И, наконец, главное правило безопасности: никогда не разбирайте фейерверочные изделия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-ни до использования, ни после!</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КАТЕГОРИЧЕСКИ ЗАПРЕЩЕНО</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разбирать, </w:t>
      </w:r>
      <w:proofErr w:type="spellStart"/>
      <w:r w:rsidRPr="00122718">
        <w:rPr>
          <w:rFonts w:ascii="Times New Roman" w:hAnsi="Times New Roman" w:cs="Times New Roman"/>
          <w:sz w:val="24"/>
          <w:szCs w:val="24"/>
        </w:rPr>
        <w:t>дооснащать</w:t>
      </w:r>
      <w:proofErr w:type="spellEnd"/>
      <w:r w:rsidRPr="00122718">
        <w:rPr>
          <w:rFonts w:ascii="Times New Roman" w:hAnsi="Times New Roman" w:cs="Times New Roman"/>
          <w:sz w:val="24"/>
          <w:szCs w:val="24"/>
        </w:rPr>
        <w:t xml:space="preserve"> или каким-либо другим образом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изменять конструкцию пиротехнического изделия до и после его использования.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Помимо </w:t>
      </w:r>
      <w:proofErr w:type="gramStart"/>
      <w:r w:rsidRPr="00122718">
        <w:rPr>
          <w:rFonts w:ascii="Times New Roman" w:hAnsi="Times New Roman" w:cs="Times New Roman"/>
          <w:sz w:val="24"/>
          <w:szCs w:val="24"/>
        </w:rPr>
        <w:t>вышеперечисленного</w:t>
      </w:r>
      <w:proofErr w:type="gramEnd"/>
      <w:r w:rsidRPr="00122718">
        <w:rPr>
          <w:rFonts w:ascii="Times New Roman" w:hAnsi="Times New Roman" w:cs="Times New Roman"/>
          <w:sz w:val="24"/>
          <w:szCs w:val="24"/>
        </w:rPr>
        <w:t xml:space="preserve"> при обращении с пиротехническими изделиями ЗАПРЕЩАЕТСЯ:</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lastRenderedPageBreak/>
        <w:t xml:space="preserve">-использовать пиротехнические изделия лицам, моложе 18 лет без присутствия взрослых.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-курить рядом с пиротехническим изделием.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-механически воздействовать на пиротехническое изделие.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-бросать, ударять пиротехническое изделие.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-бросать пиротехнические изделия в огонь.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-применять пиротехнические изделия в помещении (исключение: бенгальские огни, тортовые свечи, хлопушки).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-держать работающее пиротехническое изделие в руках (кроме бенгальских огней, тортовых</w:t>
      </w:r>
      <w:r>
        <w:rPr>
          <w:rFonts w:ascii="Times New Roman" w:hAnsi="Times New Roman" w:cs="Times New Roman"/>
          <w:sz w:val="24"/>
          <w:szCs w:val="24"/>
        </w:rPr>
        <w:t xml:space="preserve"> </w:t>
      </w:r>
      <w:r w:rsidRPr="00122718">
        <w:rPr>
          <w:rFonts w:ascii="Times New Roman" w:hAnsi="Times New Roman" w:cs="Times New Roman"/>
          <w:sz w:val="24"/>
          <w:szCs w:val="24"/>
        </w:rPr>
        <w:t xml:space="preserve">свечей, хлопушек).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-использовать пиротехнические изделия вблизи зданий, сооружений деревьев, линий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электропередач и на расстоянии меньшем радиуса опасной зоны.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-находиться по отношению к работающему пиротехническому изделию на меньшем расстоянии, чем безопасное расстояние.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-наклоняться над пиротехническим изделием во время поджога фитиля, а так же во время работы пиротехнического изделия.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-в случае затухания фитиля поджигать его ещё раз.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-подходить и наклоняться над отработавшим пиротехническим изделием в течение минимум 5 минут после окончания его работы.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Место проведения фейерверка.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В соответствии с п.13 Постановления Правительства Российской Федерации от 22.12.2009 No1052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"Об утверждении требований пожарной безопасности при распространении и использовании пиротехнических изделий" применение пиротехнических изделий ЗАПРЕЩАЕТСЯ: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а) в помещениях, зданиях и сооружениях любого функционального назначения;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б) на территориях взрывоопасных и пожароопасных объектов, в полосах отчуждения железных </w:t>
      </w:r>
      <w:proofErr w:type="spellStart"/>
      <w:r w:rsidRPr="00122718">
        <w:rPr>
          <w:rFonts w:ascii="Times New Roman" w:hAnsi="Times New Roman" w:cs="Times New Roman"/>
          <w:sz w:val="24"/>
          <w:szCs w:val="24"/>
        </w:rPr>
        <w:t>дорог</w:t>
      </w:r>
      <w:proofErr w:type="gramStart"/>
      <w:r w:rsidRPr="00122718">
        <w:rPr>
          <w:rFonts w:ascii="Times New Roman" w:hAnsi="Times New Roman" w:cs="Times New Roman"/>
          <w:sz w:val="24"/>
          <w:szCs w:val="24"/>
        </w:rPr>
        <w:t>,н</w:t>
      </w:r>
      <w:proofErr w:type="gramEnd"/>
      <w:r w:rsidRPr="00122718">
        <w:rPr>
          <w:rFonts w:ascii="Times New Roman" w:hAnsi="Times New Roman" w:cs="Times New Roman"/>
          <w:sz w:val="24"/>
          <w:szCs w:val="24"/>
        </w:rPr>
        <w:t>ефтепроводов</w:t>
      </w:r>
      <w:proofErr w:type="spellEnd"/>
      <w:r w:rsidRPr="00122718">
        <w:rPr>
          <w:rFonts w:ascii="Times New Roman" w:hAnsi="Times New Roman" w:cs="Times New Roman"/>
          <w:sz w:val="24"/>
          <w:szCs w:val="24"/>
        </w:rPr>
        <w:t>, газопроводов и линий высоковольтной</w:t>
      </w:r>
      <w:r>
        <w:rPr>
          <w:rFonts w:ascii="Times New Roman" w:hAnsi="Times New Roman" w:cs="Times New Roman"/>
          <w:sz w:val="24"/>
          <w:szCs w:val="24"/>
        </w:rPr>
        <w:t xml:space="preserve"> </w:t>
      </w:r>
      <w:r w:rsidRPr="00122718">
        <w:rPr>
          <w:rFonts w:ascii="Times New Roman" w:hAnsi="Times New Roman" w:cs="Times New Roman"/>
          <w:sz w:val="24"/>
          <w:szCs w:val="24"/>
        </w:rPr>
        <w:t xml:space="preserve">электропередачи;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в) на крышах, балконах, лоджиях и выступающих частях фасадов зданий (сооружений);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г) на сценических площадках, стадионах и иных спортивных сооружениях;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д) во время проведения митингов,</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демонстраций, шествий и пикетирования;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е) на территориях особо ценных объектов культурного наследия народов Российской Федерации,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памятников истории и культуры, кладбищ и культовых сооружений, заповедников, заказников и национальных парков.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Действия в случае отказов, утилизация негодных изделий.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Важно помнить, что в случае если фитиль погас или прогорел, а изделие не начало работать, следует: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 xml:space="preserve">Выждать 10 минут, чтобы удостовериться в отказе;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Подойти к фейерверочному изделию и провести визуальный осмотр</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lastRenderedPageBreak/>
        <w:t xml:space="preserve">изделия, чтобы удостовериться в отсутствии тлеющих частей. Категорически запрещается наклоняться над </w:t>
      </w:r>
      <w:r>
        <w:rPr>
          <w:rFonts w:ascii="Times New Roman" w:hAnsi="Times New Roman" w:cs="Times New Roman"/>
          <w:sz w:val="24"/>
          <w:szCs w:val="24"/>
        </w:rPr>
        <w:t xml:space="preserve"> </w:t>
      </w:r>
      <w:r w:rsidRPr="00122718">
        <w:rPr>
          <w:rFonts w:ascii="Times New Roman" w:hAnsi="Times New Roman" w:cs="Times New Roman"/>
          <w:sz w:val="24"/>
          <w:szCs w:val="24"/>
        </w:rPr>
        <w:t xml:space="preserve">изделием. Последующие действия можно выполнять, только убедившись в отсутствии тлеющих частей; </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Собрать и уничтожить не сработавшее фейерверочное изделие.</w:t>
      </w:r>
    </w:p>
    <w:p w:rsidR="00122718" w:rsidRPr="00122718" w:rsidRDefault="00122718" w:rsidP="00122718">
      <w:pPr>
        <w:spacing w:after="0"/>
        <w:rPr>
          <w:rFonts w:ascii="Times New Roman" w:hAnsi="Times New Roman" w:cs="Times New Roman"/>
          <w:sz w:val="24"/>
          <w:szCs w:val="24"/>
        </w:rPr>
      </w:pPr>
      <w:r w:rsidRPr="00122718">
        <w:rPr>
          <w:rFonts w:ascii="Times New Roman" w:hAnsi="Times New Roman" w:cs="Times New Roman"/>
          <w:sz w:val="24"/>
          <w:szCs w:val="24"/>
        </w:rPr>
        <w:t>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4E35A8" w:rsidRPr="00122718" w:rsidRDefault="004E35A8" w:rsidP="00122718">
      <w:pPr>
        <w:spacing w:after="0"/>
        <w:rPr>
          <w:rFonts w:ascii="Times New Roman" w:hAnsi="Times New Roman" w:cs="Times New Roman"/>
          <w:sz w:val="24"/>
          <w:szCs w:val="24"/>
        </w:rPr>
      </w:pPr>
    </w:p>
    <w:p w:rsidR="00122718" w:rsidRPr="00122718" w:rsidRDefault="00122718">
      <w:pPr>
        <w:spacing w:after="0"/>
        <w:rPr>
          <w:rFonts w:ascii="Times New Roman" w:hAnsi="Times New Roman" w:cs="Times New Roman"/>
          <w:sz w:val="24"/>
          <w:szCs w:val="24"/>
        </w:rPr>
      </w:pPr>
    </w:p>
    <w:sectPr w:rsidR="00122718" w:rsidRPr="001227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718"/>
    <w:rsid w:val="00122718"/>
    <w:rsid w:val="004E3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27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27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140566">
      <w:bodyDiv w:val="1"/>
      <w:marLeft w:val="0"/>
      <w:marRight w:val="0"/>
      <w:marTop w:val="0"/>
      <w:marBottom w:val="0"/>
      <w:divBdr>
        <w:top w:val="none" w:sz="0" w:space="0" w:color="auto"/>
        <w:left w:val="none" w:sz="0" w:space="0" w:color="auto"/>
        <w:bottom w:val="none" w:sz="0" w:space="0" w:color="auto"/>
        <w:right w:val="none" w:sz="0" w:space="0" w:color="auto"/>
      </w:divBdr>
      <w:divsChild>
        <w:div w:id="450395619">
          <w:marLeft w:val="0"/>
          <w:marRight w:val="0"/>
          <w:marTop w:val="0"/>
          <w:marBottom w:val="0"/>
          <w:divBdr>
            <w:top w:val="none" w:sz="0" w:space="0" w:color="auto"/>
            <w:left w:val="none" w:sz="0" w:space="0" w:color="auto"/>
            <w:bottom w:val="none" w:sz="0" w:space="0" w:color="auto"/>
            <w:right w:val="none" w:sz="0" w:space="0" w:color="auto"/>
          </w:divBdr>
          <w:divsChild>
            <w:div w:id="1147935923">
              <w:marLeft w:val="0"/>
              <w:marRight w:val="0"/>
              <w:marTop w:val="0"/>
              <w:marBottom w:val="0"/>
              <w:divBdr>
                <w:top w:val="none" w:sz="0" w:space="0" w:color="auto"/>
                <w:left w:val="none" w:sz="0" w:space="0" w:color="auto"/>
                <w:bottom w:val="none" w:sz="0" w:space="0" w:color="auto"/>
                <w:right w:val="none" w:sz="0" w:space="0" w:color="auto"/>
              </w:divBdr>
              <w:divsChild>
                <w:div w:id="72302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574">
          <w:marLeft w:val="0"/>
          <w:marRight w:val="0"/>
          <w:marTop w:val="0"/>
          <w:marBottom w:val="0"/>
          <w:divBdr>
            <w:top w:val="none" w:sz="0" w:space="0" w:color="auto"/>
            <w:left w:val="none" w:sz="0" w:space="0" w:color="auto"/>
            <w:bottom w:val="none" w:sz="0" w:space="0" w:color="auto"/>
            <w:right w:val="none" w:sz="0" w:space="0" w:color="auto"/>
          </w:divBdr>
        </w:div>
        <w:div w:id="1101297819">
          <w:marLeft w:val="0"/>
          <w:marRight w:val="0"/>
          <w:marTop w:val="0"/>
          <w:marBottom w:val="0"/>
          <w:divBdr>
            <w:top w:val="none" w:sz="0" w:space="0" w:color="auto"/>
            <w:left w:val="none" w:sz="0" w:space="0" w:color="auto"/>
            <w:bottom w:val="none" w:sz="0" w:space="0" w:color="auto"/>
            <w:right w:val="none" w:sz="0" w:space="0" w:color="auto"/>
          </w:divBdr>
        </w:div>
        <w:div w:id="2088650015">
          <w:marLeft w:val="0"/>
          <w:marRight w:val="0"/>
          <w:marTop w:val="0"/>
          <w:marBottom w:val="0"/>
          <w:divBdr>
            <w:top w:val="none" w:sz="0" w:space="0" w:color="auto"/>
            <w:left w:val="none" w:sz="0" w:space="0" w:color="auto"/>
            <w:bottom w:val="none" w:sz="0" w:space="0" w:color="auto"/>
            <w:right w:val="none" w:sz="0" w:space="0" w:color="auto"/>
          </w:divBdr>
        </w:div>
        <w:div w:id="1215656895">
          <w:marLeft w:val="0"/>
          <w:marRight w:val="0"/>
          <w:marTop w:val="0"/>
          <w:marBottom w:val="0"/>
          <w:divBdr>
            <w:top w:val="none" w:sz="0" w:space="0" w:color="auto"/>
            <w:left w:val="none" w:sz="0" w:space="0" w:color="auto"/>
            <w:bottom w:val="none" w:sz="0" w:space="0" w:color="auto"/>
            <w:right w:val="none" w:sz="0" w:space="0" w:color="auto"/>
          </w:divBdr>
        </w:div>
        <w:div w:id="433400268">
          <w:marLeft w:val="0"/>
          <w:marRight w:val="0"/>
          <w:marTop w:val="0"/>
          <w:marBottom w:val="0"/>
          <w:divBdr>
            <w:top w:val="none" w:sz="0" w:space="0" w:color="auto"/>
            <w:left w:val="none" w:sz="0" w:space="0" w:color="auto"/>
            <w:bottom w:val="none" w:sz="0" w:space="0" w:color="auto"/>
            <w:right w:val="none" w:sz="0" w:space="0" w:color="auto"/>
          </w:divBdr>
        </w:div>
        <w:div w:id="224879793">
          <w:marLeft w:val="0"/>
          <w:marRight w:val="0"/>
          <w:marTop w:val="0"/>
          <w:marBottom w:val="0"/>
          <w:divBdr>
            <w:top w:val="none" w:sz="0" w:space="0" w:color="auto"/>
            <w:left w:val="none" w:sz="0" w:space="0" w:color="auto"/>
            <w:bottom w:val="none" w:sz="0" w:space="0" w:color="auto"/>
            <w:right w:val="none" w:sz="0" w:space="0" w:color="auto"/>
          </w:divBdr>
        </w:div>
        <w:div w:id="2133132846">
          <w:marLeft w:val="0"/>
          <w:marRight w:val="0"/>
          <w:marTop w:val="0"/>
          <w:marBottom w:val="0"/>
          <w:divBdr>
            <w:top w:val="none" w:sz="0" w:space="0" w:color="auto"/>
            <w:left w:val="none" w:sz="0" w:space="0" w:color="auto"/>
            <w:bottom w:val="none" w:sz="0" w:space="0" w:color="auto"/>
            <w:right w:val="none" w:sz="0" w:space="0" w:color="auto"/>
          </w:divBdr>
        </w:div>
        <w:div w:id="405609421">
          <w:marLeft w:val="0"/>
          <w:marRight w:val="0"/>
          <w:marTop w:val="0"/>
          <w:marBottom w:val="0"/>
          <w:divBdr>
            <w:top w:val="none" w:sz="0" w:space="0" w:color="auto"/>
            <w:left w:val="none" w:sz="0" w:space="0" w:color="auto"/>
            <w:bottom w:val="none" w:sz="0" w:space="0" w:color="auto"/>
            <w:right w:val="none" w:sz="0" w:space="0" w:color="auto"/>
          </w:divBdr>
        </w:div>
        <w:div w:id="93327927">
          <w:marLeft w:val="0"/>
          <w:marRight w:val="0"/>
          <w:marTop w:val="0"/>
          <w:marBottom w:val="0"/>
          <w:divBdr>
            <w:top w:val="none" w:sz="0" w:space="0" w:color="auto"/>
            <w:left w:val="none" w:sz="0" w:space="0" w:color="auto"/>
            <w:bottom w:val="none" w:sz="0" w:space="0" w:color="auto"/>
            <w:right w:val="none" w:sz="0" w:space="0" w:color="auto"/>
          </w:divBdr>
        </w:div>
        <w:div w:id="1236083494">
          <w:marLeft w:val="0"/>
          <w:marRight w:val="0"/>
          <w:marTop w:val="0"/>
          <w:marBottom w:val="0"/>
          <w:divBdr>
            <w:top w:val="none" w:sz="0" w:space="0" w:color="auto"/>
            <w:left w:val="none" w:sz="0" w:space="0" w:color="auto"/>
            <w:bottom w:val="none" w:sz="0" w:space="0" w:color="auto"/>
            <w:right w:val="none" w:sz="0" w:space="0" w:color="auto"/>
          </w:divBdr>
        </w:div>
        <w:div w:id="2081781160">
          <w:marLeft w:val="0"/>
          <w:marRight w:val="0"/>
          <w:marTop w:val="0"/>
          <w:marBottom w:val="0"/>
          <w:divBdr>
            <w:top w:val="none" w:sz="0" w:space="0" w:color="auto"/>
            <w:left w:val="none" w:sz="0" w:space="0" w:color="auto"/>
            <w:bottom w:val="none" w:sz="0" w:space="0" w:color="auto"/>
            <w:right w:val="none" w:sz="0" w:space="0" w:color="auto"/>
          </w:divBdr>
        </w:div>
        <w:div w:id="1226065793">
          <w:marLeft w:val="0"/>
          <w:marRight w:val="0"/>
          <w:marTop w:val="0"/>
          <w:marBottom w:val="0"/>
          <w:divBdr>
            <w:top w:val="none" w:sz="0" w:space="0" w:color="auto"/>
            <w:left w:val="none" w:sz="0" w:space="0" w:color="auto"/>
            <w:bottom w:val="none" w:sz="0" w:space="0" w:color="auto"/>
            <w:right w:val="none" w:sz="0" w:space="0" w:color="auto"/>
          </w:divBdr>
        </w:div>
        <w:div w:id="1330136211">
          <w:marLeft w:val="0"/>
          <w:marRight w:val="0"/>
          <w:marTop w:val="0"/>
          <w:marBottom w:val="0"/>
          <w:divBdr>
            <w:top w:val="none" w:sz="0" w:space="0" w:color="auto"/>
            <w:left w:val="none" w:sz="0" w:space="0" w:color="auto"/>
            <w:bottom w:val="none" w:sz="0" w:space="0" w:color="auto"/>
            <w:right w:val="none" w:sz="0" w:space="0" w:color="auto"/>
          </w:divBdr>
        </w:div>
        <w:div w:id="1709182934">
          <w:marLeft w:val="0"/>
          <w:marRight w:val="0"/>
          <w:marTop w:val="0"/>
          <w:marBottom w:val="0"/>
          <w:divBdr>
            <w:top w:val="none" w:sz="0" w:space="0" w:color="auto"/>
            <w:left w:val="none" w:sz="0" w:space="0" w:color="auto"/>
            <w:bottom w:val="none" w:sz="0" w:space="0" w:color="auto"/>
            <w:right w:val="none" w:sz="0" w:space="0" w:color="auto"/>
          </w:divBdr>
        </w:div>
        <w:div w:id="527181466">
          <w:marLeft w:val="0"/>
          <w:marRight w:val="0"/>
          <w:marTop w:val="0"/>
          <w:marBottom w:val="0"/>
          <w:divBdr>
            <w:top w:val="none" w:sz="0" w:space="0" w:color="auto"/>
            <w:left w:val="none" w:sz="0" w:space="0" w:color="auto"/>
            <w:bottom w:val="none" w:sz="0" w:space="0" w:color="auto"/>
            <w:right w:val="none" w:sz="0" w:space="0" w:color="auto"/>
          </w:divBdr>
        </w:div>
        <w:div w:id="2141066359">
          <w:marLeft w:val="0"/>
          <w:marRight w:val="0"/>
          <w:marTop w:val="0"/>
          <w:marBottom w:val="0"/>
          <w:divBdr>
            <w:top w:val="none" w:sz="0" w:space="0" w:color="auto"/>
            <w:left w:val="none" w:sz="0" w:space="0" w:color="auto"/>
            <w:bottom w:val="none" w:sz="0" w:space="0" w:color="auto"/>
            <w:right w:val="none" w:sz="0" w:space="0" w:color="auto"/>
          </w:divBdr>
        </w:div>
        <w:div w:id="876895325">
          <w:marLeft w:val="0"/>
          <w:marRight w:val="0"/>
          <w:marTop w:val="0"/>
          <w:marBottom w:val="0"/>
          <w:divBdr>
            <w:top w:val="none" w:sz="0" w:space="0" w:color="auto"/>
            <w:left w:val="none" w:sz="0" w:space="0" w:color="auto"/>
            <w:bottom w:val="none" w:sz="0" w:space="0" w:color="auto"/>
            <w:right w:val="none" w:sz="0" w:space="0" w:color="auto"/>
          </w:divBdr>
        </w:div>
        <w:div w:id="174345276">
          <w:marLeft w:val="0"/>
          <w:marRight w:val="0"/>
          <w:marTop w:val="0"/>
          <w:marBottom w:val="0"/>
          <w:divBdr>
            <w:top w:val="none" w:sz="0" w:space="0" w:color="auto"/>
            <w:left w:val="none" w:sz="0" w:space="0" w:color="auto"/>
            <w:bottom w:val="none" w:sz="0" w:space="0" w:color="auto"/>
            <w:right w:val="none" w:sz="0" w:space="0" w:color="auto"/>
          </w:divBdr>
        </w:div>
        <w:div w:id="1003706972">
          <w:marLeft w:val="0"/>
          <w:marRight w:val="0"/>
          <w:marTop w:val="0"/>
          <w:marBottom w:val="0"/>
          <w:divBdr>
            <w:top w:val="none" w:sz="0" w:space="0" w:color="auto"/>
            <w:left w:val="none" w:sz="0" w:space="0" w:color="auto"/>
            <w:bottom w:val="none" w:sz="0" w:space="0" w:color="auto"/>
            <w:right w:val="none" w:sz="0" w:space="0" w:color="auto"/>
          </w:divBdr>
        </w:div>
        <w:div w:id="538662963">
          <w:marLeft w:val="0"/>
          <w:marRight w:val="0"/>
          <w:marTop w:val="0"/>
          <w:marBottom w:val="0"/>
          <w:divBdr>
            <w:top w:val="none" w:sz="0" w:space="0" w:color="auto"/>
            <w:left w:val="none" w:sz="0" w:space="0" w:color="auto"/>
            <w:bottom w:val="none" w:sz="0" w:space="0" w:color="auto"/>
            <w:right w:val="none" w:sz="0" w:space="0" w:color="auto"/>
          </w:divBdr>
        </w:div>
        <w:div w:id="789712321">
          <w:marLeft w:val="0"/>
          <w:marRight w:val="0"/>
          <w:marTop w:val="0"/>
          <w:marBottom w:val="0"/>
          <w:divBdr>
            <w:top w:val="none" w:sz="0" w:space="0" w:color="auto"/>
            <w:left w:val="none" w:sz="0" w:space="0" w:color="auto"/>
            <w:bottom w:val="none" w:sz="0" w:space="0" w:color="auto"/>
            <w:right w:val="none" w:sz="0" w:space="0" w:color="auto"/>
          </w:divBdr>
        </w:div>
        <w:div w:id="946960939">
          <w:marLeft w:val="0"/>
          <w:marRight w:val="0"/>
          <w:marTop w:val="0"/>
          <w:marBottom w:val="0"/>
          <w:divBdr>
            <w:top w:val="none" w:sz="0" w:space="0" w:color="auto"/>
            <w:left w:val="none" w:sz="0" w:space="0" w:color="auto"/>
            <w:bottom w:val="none" w:sz="0" w:space="0" w:color="auto"/>
            <w:right w:val="none" w:sz="0" w:space="0" w:color="auto"/>
          </w:divBdr>
        </w:div>
        <w:div w:id="1956937330">
          <w:marLeft w:val="0"/>
          <w:marRight w:val="0"/>
          <w:marTop w:val="0"/>
          <w:marBottom w:val="0"/>
          <w:divBdr>
            <w:top w:val="none" w:sz="0" w:space="0" w:color="auto"/>
            <w:left w:val="none" w:sz="0" w:space="0" w:color="auto"/>
            <w:bottom w:val="none" w:sz="0" w:space="0" w:color="auto"/>
            <w:right w:val="none" w:sz="0" w:space="0" w:color="auto"/>
          </w:divBdr>
        </w:div>
        <w:div w:id="2080209891">
          <w:marLeft w:val="0"/>
          <w:marRight w:val="0"/>
          <w:marTop w:val="0"/>
          <w:marBottom w:val="0"/>
          <w:divBdr>
            <w:top w:val="none" w:sz="0" w:space="0" w:color="auto"/>
            <w:left w:val="none" w:sz="0" w:space="0" w:color="auto"/>
            <w:bottom w:val="none" w:sz="0" w:space="0" w:color="auto"/>
            <w:right w:val="none" w:sz="0" w:space="0" w:color="auto"/>
          </w:divBdr>
        </w:div>
        <w:div w:id="1523011989">
          <w:marLeft w:val="0"/>
          <w:marRight w:val="0"/>
          <w:marTop w:val="0"/>
          <w:marBottom w:val="0"/>
          <w:divBdr>
            <w:top w:val="none" w:sz="0" w:space="0" w:color="auto"/>
            <w:left w:val="none" w:sz="0" w:space="0" w:color="auto"/>
            <w:bottom w:val="none" w:sz="0" w:space="0" w:color="auto"/>
            <w:right w:val="none" w:sz="0" w:space="0" w:color="auto"/>
          </w:divBdr>
        </w:div>
        <w:div w:id="1516580787">
          <w:marLeft w:val="0"/>
          <w:marRight w:val="0"/>
          <w:marTop w:val="0"/>
          <w:marBottom w:val="0"/>
          <w:divBdr>
            <w:top w:val="none" w:sz="0" w:space="0" w:color="auto"/>
            <w:left w:val="none" w:sz="0" w:space="0" w:color="auto"/>
            <w:bottom w:val="none" w:sz="0" w:space="0" w:color="auto"/>
            <w:right w:val="none" w:sz="0" w:space="0" w:color="auto"/>
          </w:divBdr>
        </w:div>
        <w:div w:id="108355809">
          <w:marLeft w:val="0"/>
          <w:marRight w:val="0"/>
          <w:marTop w:val="0"/>
          <w:marBottom w:val="0"/>
          <w:divBdr>
            <w:top w:val="none" w:sz="0" w:space="0" w:color="auto"/>
            <w:left w:val="none" w:sz="0" w:space="0" w:color="auto"/>
            <w:bottom w:val="none" w:sz="0" w:space="0" w:color="auto"/>
            <w:right w:val="none" w:sz="0" w:space="0" w:color="auto"/>
          </w:divBdr>
        </w:div>
        <w:div w:id="1240019145">
          <w:marLeft w:val="0"/>
          <w:marRight w:val="0"/>
          <w:marTop w:val="0"/>
          <w:marBottom w:val="0"/>
          <w:divBdr>
            <w:top w:val="none" w:sz="0" w:space="0" w:color="auto"/>
            <w:left w:val="none" w:sz="0" w:space="0" w:color="auto"/>
            <w:bottom w:val="none" w:sz="0" w:space="0" w:color="auto"/>
            <w:right w:val="none" w:sz="0" w:space="0" w:color="auto"/>
          </w:divBdr>
        </w:div>
        <w:div w:id="614334475">
          <w:marLeft w:val="0"/>
          <w:marRight w:val="0"/>
          <w:marTop w:val="0"/>
          <w:marBottom w:val="0"/>
          <w:divBdr>
            <w:top w:val="none" w:sz="0" w:space="0" w:color="auto"/>
            <w:left w:val="none" w:sz="0" w:space="0" w:color="auto"/>
            <w:bottom w:val="none" w:sz="0" w:space="0" w:color="auto"/>
            <w:right w:val="none" w:sz="0" w:space="0" w:color="auto"/>
          </w:divBdr>
        </w:div>
        <w:div w:id="689717850">
          <w:marLeft w:val="0"/>
          <w:marRight w:val="0"/>
          <w:marTop w:val="0"/>
          <w:marBottom w:val="0"/>
          <w:divBdr>
            <w:top w:val="none" w:sz="0" w:space="0" w:color="auto"/>
            <w:left w:val="none" w:sz="0" w:space="0" w:color="auto"/>
            <w:bottom w:val="none" w:sz="0" w:space="0" w:color="auto"/>
            <w:right w:val="none" w:sz="0" w:space="0" w:color="auto"/>
          </w:divBdr>
        </w:div>
        <w:div w:id="562527281">
          <w:marLeft w:val="0"/>
          <w:marRight w:val="0"/>
          <w:marTop w:val="0"/>
          <w:marBottom w:val="0"/>
          <w:divBdr>
            <w:top w:val="none" w:sz="0" w:space="0" w:color="auto"/>
            <w:left w:val="none" w:sz="0" w:space="0" w:color="auto"/>
            <w:bottom w:val="none" w:sz="0" w:space="0" w:color="auto"/>
            <w:right w:val="none" w:sz="0" w:space="0" w:color="auto"/>
          </w:divBdr>
        </w:div>
        <w:div w:id="217399921">
          <w:marLeft w:val="0"/>
          <w:marRight w:val="0"/>
          <w:marTop w:val="0"/>
          <w:marBottom w:val="0"/>
          <w:divBdr>
            <w:top w:val="none" w:sz="0" w:space="0" w:color="auto"/>
            <w:left w:val="none" w:sz="0" w:space="0" w:color="auto"/>
            <w:bottom w:val="none" w:sz="0" w:space="0" w:color="auto"/>
            <w:right w:val="none" w:sz="0" w:space="0" w:color="auto"/>
          </w:divBdr>
        </w:div>
        <w:div w:id="391580240">
          <w:marLeft w:val="0"/>
          <w:marRight w:val="0"/>
          <w:marTop w:val="0"/>
          <w:marBottom w:val="0"/>
          <w:divBdr>
            <w:top w:val="none" w:sz="0" w:space="0" w:color="auto"/>
            <w:left w:val="none" w:sz="0" w:space="0" w:color="auto"/>
            <w:bottom w:val="none" w:sz="0" w:space="0" w:color="auto"/>
            <w:right w:val="none" w:sz="0" w:space="0" w:color="auto"/>
          </w:divBdr>
        </w:div>
        <w:div w:id="802191545">
          <w:marLeft w:val="0"/>
          <w:marRight w:val="0"/>
          <w:marTop w:val="0"/>
          <w:marBottom w:val="0"/>
          <w:divBdr>
            <w:top w:val="none" w:sz="0" w:space="0" w:color="auto"/>
            <w:left w:val="none" w:sz="0" w:space="0" w:color="auto"/>
            <w:bottom w:val="none" w:sz="0" w:space="0" w:color="auto"/>
            <w:right w:val="none" w:sz="0" w:space="0" w:color="auto"/>
          </w:divBdr>
        </w:div>
        <w:div w:id="14893166">
          <w:marLeft w:val="0"/>
          <w:marRight w:val="0"/>
          <w:marTop w:val="0"/>
          <w:marBottom w:val="0"/>
          <w:divBdr>
            <w:top w:val="none" w:sz="0" w:space="0" w:color="auto"/>
            <w:left w:val="none" w:sz="0" w:space="0" w:color="auto"/>
            <w:bottom w:val="none" w:sz="0" w:space="0" w:color="auto"/>
            <w:right w:val="none" w:sz="0" w:space="0" w:color="auto"/>
          </w:divBdr>
        </w:div>
        <w:div w:id="1315839344">
          <w:marLeft w:val="0"/>
          <w:marRight w:val="0"/>
          <w:marTop w:val="0"/>
          <w:marBottom w:val="0"/>
          <w:divBdr>
            <w:top w:val="none" w:sz="0" w:space="0" w:color="auto"/>
            <w:left w:val="none" w:sz="0" w:space="0" w:color="auto"/>
            <w:bottom w:val="none" w:sz="0" w:space="0" w:color="auto"/>
            <w:right w:val="none" w:sz="0" w:space="0" w:color="auto"/>
          </w:divBdr>
        </w:div>
        <w:div w:id="1576936394">
          <w:marLeft w:val="0"/>
          <w:marRight w:val="0"/>
          <w:marTop w:val="0"/>
          <w:marBottom w:val="0"/>
          <w:divBdr>
            <w:top w:val="none" w:sz="0" w:space="0" w:color="auto"/>
            <w:left w:val="none" w:sz="0" w:space="0" w:color="auto"/>
            <w:bottom w:val="none" w:sz="0" w:space="0" w:color="auto"/>
            <w:right w:val="none" w:sz="0" w:space="0" w:color="auto"/>
          </w:divBdr>
        </w:div>
        <w:div w:id="2128573270">
          <w:marLeft w:val="0"/>
          <w:marRight w:val="0"/>
          <w:marTop w:val="0"/>
          <w:marBottom w:val="0"/>
          <w:divBdr>
            <w:top w:val="none" w:sz="0" w:space="0" w:color="auto"/>
            <w:left w:val="none" w:sz="0" w:space="0" w:color="auto"/>
            <w:bottom w:val="none" w:sz="0" w:space="0" w:color="auto"/>
            <w:right w:val="none" w:sz="0" w:space="0" w:color="auto"/>
          </w:divBdr>
        </w:div>
        <w:div w:id="1101029885">
          <w:marLeft w:val="0"/>
          <w:marRight w:val="0"/>
          <w:marTop w:val="0"/>
          <w:marBottom w:val="0"/>
          <w:divBdr>
            <w:top w:val="none" w:sz="0" w:space="0" w:color="auto"/>
            <w:left w:val="none" w:sz="0" w:space="0" w:color="auto"/>
            <w:bottom w:val="none" w:sz="0" w:space="0" w:color="auto"/>
            <w:right w:val="none" w:sz="0" w:space="0" w:color="auto"/>
          </w:divBdr>
        </w:div>
        <w:div w:id="1538813352">
          <w:marLeft w:val="0"/>
          <w:marRight w:val="0"/>
          <w:marTop w:val="0"/>
          <w:marBottom w:val="0"/>
          <w:divBdr>
            <w:top w:val="none" w:sz="0" w:space="0" w:color="auto"/>
            <w:left w:val="none" w:sz="0" w:space="0" w:color="auto"/>
            <w:bottom w:val="none" w:sz="0" w:space="0" w:color="auto"/>
            <w:right w:val="none" w:sz="0" w:space="0" w:color="auto"/>
          </w:divBdr>
        </w:div>
        <w:div w:id="16005204">
          <w:marLeft w:val="0"/>
          <w:marRight w:val="0"/>
          <w:marTop w:val="0"/>
          <w:marBottom w:val="0"/>
          <w:divBdr>
            <w:top w:val="none" w:sz="0" w:space="0" w:color="auto"/>
            <w:left w:val="none" w:sz="0" w:space="0" w:color="auto"/>
            <w:bottom w:val="none" w:sz="0" w:space="0" w:color="auto"/>
            <w:right w:val="none" w:sz="0" w:space="0" w:color="auto"/>
          </w:divBdr>
        </w:div>
        <w:div w:id="175655669">
          <w:marLeft w:val="0"/>
          <w:marRight w:val="0"/>
          <w:marTop w:val="0"/>
          <w:marBottom w:val="0"/>
          <w:divBdr>
            <w:top w:val="none" w:sz="0" w:space="0" w:color="auto"/>
            <w:left w:val="none" w:sz="0" w:space="0" w:color="auto"/>
            <w:bottom w:val="none" w:sz="0" w:space="0" w:color="auto"/>
            <w:right w:val="none" w:sz="0" w:space="0" w:color="auto"/>
          </w:divBdr>
        </w:div>
        <w:div w:id="1036659051">
          <w:marLeft w:val="0"/>
          <w:marRight w:val="0"/>
          <w:marTop w:val="0"/>
          <w:marBottom w:val="0"/>
          <w:divBdr>
            <w:top w:val="none" w:sz="0" w:space="0" w:color="auto"/>
            <w:left w:val="none" w:sz="0" w:space="0" w:color="auto"/>
            <w:bottom w:val="none" w:sz="0" w:space="0" w:color="auto"/>
            <w:right w:val="none" w:sz="0" w:space="0" w:color="auto"/>
          </w:divBdr>
        </w:div>
        <w:div w:id="306399001">
          <w:marLeft w:val="0"/>
          <w:marRight w:val="0"/>
          <w:marTop w:val="0"/>
          <w:marBottom w:val="0"/>
          <w:divBdr>
            <w:top w:val="none" w:sz="0" w:space="0" w:color="auto"/>
            <w:left w:val="none" w:sz="0" w:space="0" w:color="auto"/>
            <w:bottom w:val="none" w:sz="0" w:space="0" w:color="auto"/>
            <w:right w:val="none" w:sz="0" w:space="0" w:color="auto"/>
          </w:divBdr>
        </w:div>
        <w:div w:id="424423090">
          <w:marLeft w:val="0"/>
          <w:marRight w:val="0"/>
          <w:marTop w:val="0"/>
          <w:marBottom w:val="0"/>
          <w:divBdr>
            <w:top w:val="none" w:sz="0" w:space="0" w:color="auto"/>
            <w:left w:val="none" w:sz="0" w:space="0" w:color="auto"/>
            <w:bottom w:val="none" w:sz="0" w:space="0" w:color="auto"/>
            <w:right w:val="none" w:sz="0" w:space="0" w:color="auto"/>
          </w:divBdr>
        </w:div>
        <w:div w:id="2052685288">
          <w:marLeft w:val="0"/>
          <w:marRight w:val="0"/>
          <w:marTop w:val="0"/>
          <w:marBottom w:val="0"/>
          <w:divBdr>
            <w:top w:val="none" w:sz="0" w:space="0" w:color="auto"/>
            <w:left w:val="none" w:sz="0" w:space="0" w:color="auto"/>
            <w:bottom w:val="none" w:sz="0" w:space="0" w:color="auto"/>
            <w:right w:val="none" w:sz="0" w:space="0" w:color="auto"/>
          </w:divBdr>
        </w:div>
        <w:div w:id="1398672676">
          <w:marLeft w:val="0"/>
          <w:marRight w:val="0"/>
          <w:marTop w:val="0"/>
          <w:marBottom w:val="0"/>
          <w:divBdr>
            <w:top w:val="none" w:sz="0" w:space="0" w:color="auto"/>
            <w:left w:val="none" w:sz="0" w:space="0" w:color="auto"/>
            <w:bottom w:val="none" w:sz="0" w:space="0" w:color="auto"/>
            <w:right w:val="none" w:sz="0" w:space="0" w:color="auto"/>
          </w:divBdr>
        </w:div>
        <w:div w:id="504442972">
          <w:marLeft w:val="0"/>
          <w:marRight w:val="0"/>
          <w:marTop w:val="0"/>
          <w:marBottom w:val="0"/>
          <w:divBdr>
            <w:top w:val="none" w:sz="0" w:space="0" w:color="auto"/>
            <w:left w:val="none" w:sz="0" w:space="0" w:color="auto"/>
            <w:bottom w:val="none" w:sz="0" w:space="0" w:color="auto"/>
            <w:right w:val="none" w:sz="0" w:space="0" w:color="auto"/>
          </w:divBdr>
        </w:div>
        <w:div w:id="1322394487">
          <w:marLeft w:val="0"/>
          <w:marRight w:val="0"/>
          <w:marTop w:val="0"/>
          <w:marBottom w:val="0"/>
          <w:divBdr>
            <w:top w:val="none" w:sz="0" w:space="0" w:color="auto"/>
            <w:left w:val="none" w:sz="0" w:space="0" w:color="auto"/>
            <w:bottom w:val="none" w:sz="0" w:space="0" w:color="auto"/>
            <w:right w:val="none" w:sz="0" w:space="0" w:color="auto"/>
          </w:divBdr>
        </w:div>
        <w:div w:id="265162196">
          <w:marLeft w:val="0"/>
          <w:marRight w:val="0"/>
          <w:marTop w:val="0"/>
          <w:marBottom w:val="0"/>
          <w:divBdr>
            <w:top w:val="none" w:sz="0" w:space="0" w:color="auto"/>
            <w:left w:val="none" w:sz="0" w:space="0" w:color="auto"/>
            <w:bottom w:val="none" w:sz="0" w:space="0" w:color="auto"/>
            <w:right w:val="none" w:sz="0" w:space="0" w:color="auto"/>
          </w:divBdr>
        </w:div>
        <w:div w:id="412556490">
          <w:marLeft w:val="0"/>
          <w:marRight w:val="0"/>
          <w:marTop w:val="0"/>
          <w:marBottom w:val="0"/>
          <w:divBdr>
            <w:top w:val="none" w:sz="0" w:space="0" w:color="auto"/>
            <w:left w:val="none" w:sz="0" w:space="0" w:color="auto"/>
            <w:bottom w:val="none" w:sz="0" w:space="0" w:color="auto"/>
            <w:right w:val="none" w:sz="0" w:space="0" w:color="auto"/>
          </w:divBdr>
        </w:div>
        <w:div w:id="28379899">
          <w:marLeft w:val="0"/>
          <w:marRight w:val="0"/>
          <w:marTop w:val="0"/>
          <w:marBottom w:val="0"/>
          <w:divBdr>
            <w:top w:val="none" w:sz="0" w:space="0" w:color="auto"/>
            <w:left w:val="none" w:sz="0" w:space="0" w:color="auto"/>
            <w:bottom w:val="none" w:sz="0" w:space="0" w:color="auto"/>
            <w:right w:val="none" w:sz="0" w:space="0" w:color="auto"/>
          </w:divBdr>
        </w:div>
        <w:div w:id="1292980881">
          <w:marLeft w:val="0"/>
          <w:marRight w:val="0"/>
          <w:marTop w:val="0"/>
          <w:marBottom w:val="0"/>
          <w:divBdr>
            <w:top w:val="none" w:sz="0" w:space="0" w:color="auto"/>
            <w:left w:val="none" w:sz="0" w:space="0" w:color="auto"/>
            <w:bottom w:val="none" w:sz="0" w:space="0" w:color="auto"/>
            <w:right w:val="none" w:sz="0" w:space="0" w:color="auto"/>
          </w:divBdr>
        </w:div>
        <w:div w:id="946081956">
          <w:marLeft w:val="0"/>
          <w:marRight w:val="0"/>
          <w:marTop w:val="0"/>
          <w:marBottom w:val="0"/>
          <w:divBdr>
            <w:top w:val="none" w:sz="0" w:space="0" w:color="auto"/>
            <w:left w:val="none" w:sz="0" w:space="0" w:color="auto"/>
            <w:bottom w:val="none" w:sz="0" w:space="0" w:color="auto"/>
            <w:right w:val="none" w:sz="0" w:space="0" w:color="auto"/>
          </w:divBdr>
        </w:div>
        <w:div w:id="1758868189">
          <w:marLeft w:val="0"/>
          <w:marRight w:val="0"/>
          <w:marTop w:val="0"/>
          <w:marBottom w:val="0"/>
          <w:divBdr>
            <w:top w:val="none" w:sz="0" w:space="0" w:color="auto"/>
            <w:left w:val="none" w:sz="0" w:space="0" w:color="auto"/>
            <w:bottom w:val="none" w:sz="0" w:space="0" w:color="auto"/>
            <w:right w:val="none" w:sz="0" w:space="0" w:color="auto"/>
          </w:divBdr>
        </w:div>
        <w:div w:id="1761901739">
          <w:marLeft w:val="0"/>
          <w:marRight w:val="0"/>
          <w:marTop w:val="0"/>
          <w:marBottom w:val="0"/>
          <w:divBdr>
            <w:top w:val="none" w:sz="0" w:space="0" w:color="auto"/>
            <w:left w:val="none" w:sz="0" w:space="0" w:color="auto"/>
            <w:bottom w:val="none" w:sz="0" w:space="0" w:color="auto"/>
            <w:right w:val="none" w:sz="0" w:space="0" w:color="auto"/>
          </w:divBdr>
        </w:div>
        <w:div w:id="1312176397">
          <w:marLeft w:val="0"/>
          <w:marRight w:val="0"/>
          <w:marTop w:val="0"/>
          <w:marBottom w:val="0"/>
          <w:divBdr>
            <w:top w:val="none" w:sz="0" w:space="0" w:color="auto"/>
            <w:left w:val="none" w:sz="0" w:space="0" w:color="auto"/>
            <w:bottom w:val="none" w:sz="0" w:space="0" w:color="auto"/>
            <w:right w:val="none" w:sz="0" w:space="0" w:color="auto"/>
          </w:divBdr>
        </w:div>
        <w:div w:id="922568699">
          <w:marLeft w:val="0"/>
          <w:marRight w:val="0"/>
          <w:marTop w:val="0"/>
          <w:marBottom w:val="0"/>
          <w:divBdr>
            <w:top w:val="none" w:sz="0" w:space="0" w:color="auto"/>
            <w:left w:val="none" w:sz="0" w:space="0" w:color="auto"/>
            <w:bottom w:val="none" w:sz="0" w:space="0" w:color="auto"/>
            <w:right w:val="none" w:sz="0" w:space="0" w:color="auto"/>
          </w:divBdr>
        </w:div>
        <w:div w:id="2137480826">
          <w:marLeft w:val="0"/>
          <w:marRight w:val="0"/>
          <w:marTop w:val="0"/>
          <w:marBottom w:val="0"/>
          <w:divBdr>
            <w:top w:val="none" w:sz="0" w:space="0" w:color="auto"/>
            <w:left w:val="none" w:sz="0" w:space="0" w:color="auto"/>
            <w:bottom w:val="none" w:sz="0" w:space="0" w:color="auto"/>
            <w:right w:val="none" w:sz="0" w:space="0" w:color="auto"/>
          </w:divBdr>
        </w:div>
        <w:div w:id="147138411">
          <w:marLeft w:val="0"/>
          <w:marRight w:val="0"/>
          <w:marTop w:val="0"/>
          <w:marBottom w:val="0"/>
          <w:divBdr>
            <w:top w:val="none" w:sz="0" w:space="0" w:color="auto"/>
            <w:left w:val="none" w:sz="0" w:space="0" w:color="auto"/>
            <w:bottom w:val="none" w:sz="0" w:space="0" w:color="auto"/>
            <w:right w:val="none" w:sz="0" w:space="0" w:color="auto"/>
          </w:divBdr>
        </w:div>
        <w:div w:id="1343623775">
          <w:marLeft w:val="0"/>
          <w:marRight w:val="0"/>
          <w:marTop w:val="0"/>
          <w:marBottom w:val="0"/>
          <w:divBdr>
            <w:top w:val="none" w:sz="0" w:space="0" w:color="auto"/>
            <w:left w:val="none" w:sz="0" w:space="0" w:color="auto"/>
            <w:bottom w:val="none" w:sz="0" w:space="0" w:color="auto"/>
            <w:right w:val="none" w:sz="0" w:space="0" w:color="auto"/>
          </w:divBdr>
        </w:div>
        <w:div w:id="1499540193">
          <w:marLeft w:val="0"/>
          <w:marRight w:val="0"/>
          <w:marTop w:val="0"/>
          <w:marBottom w:val="0"/>
          <w:divBdr>
            <w:top w:val="none" w:sz="0" w:space="0" w:color="auto"/>
            <w:left w:val="none" w:sz="0" w:space="0" w:color="auto"/>
            <w:bottom w:val="none" w:sz="0" w:space="0" w:color="auto"/>
            <w:right w:val="none" w:sz="0" w:space="0" w:color="auto"/>
          </w:divBdr>
        </w:div>
        <w:div w:id="247079886">
          <w:marLeft w:val="0"/>
          <w:marRight w:val="0"/>
          <w:marTop w:val="0"/>
          <w:marBottom w:val="0"/>
          <w:divBdr>
            <w:top w:val="none" w:sz="0" w:space="0" w:color="auto"/>
            <w:left w:val="none" w:sz="0" w:space="0" w:color="auto"/>
            <w:bottom w:val="none" w:sz="0" w:space="0" w:color="auto"/>
            <w:right w:val="none" w:sz="0" w:space="0" w:color="auto"/>
          </w:divBdr>
        </w:div>
        <w:div w:id="655763391">
          <w:marLeft w:val="0"/>
          <w:marRight w:val="0"/>
          <w:marTop w:val="0"/>
          <w:marBottom w:val="0"/>
          <w:divBdr>
            <w:top w:val="none" w:sz="0" w:space="0" w:color="auto"/>
            <w:left w:val="none" w:sz="0" w:space="0" w:color="auto"/>
            <w:bottom w:val="none" w:sz="0" w:space="0" w:color="auto"/>
            <w:right w:val="none" w:sz="0" w:space="0" w:color="auto"/>
          </w:divBdr>
        </w:div>
        <w:div w:id="1803885452">
          <w:marLeft w:val="0"/>
          <w:marRight w:val="0"/>
          <w:marTop w:val="0"/>
          <w:marBottom w:val="0"/>
          <w:divBdr>
            <w:top w:val="none" w:sz="0" w:space="0" w:color="auto"/>
            <w:left w:val="none" w:sz="0" w:space="0" w:color="auto"/>
            <w:bottom w:val="none" w:sz="0" w:space="0" w:color="auto"/>
            <w:right w:val="none" w:sz="0" w:space="0" w:color="auto"/>
          </w:divBdr>
        </w:div>
        <w:div w:id="1490562200">
          <w:marLeft w:val="0"/>
          <w:marRight w:val="0"/>
          <w:marTop w:val="0"/>
          <w:marBottom w:val="0"/>
          <w:divBdr>
            <w:top w:val="none" w:sz="0" w:space="0" w:color="auto"/>
            <w:left w:val="none" w:sz="0" w:space="0" w:color="auto"/>
            <w:bottom w:val="none" w:sz="0" w:space="0" w:color="auto"/>
            <w:right w:val="none" w:sz="0" w:space="0" w:color="auto"/>
          </w:divBdr>
        </w:div>
        <w:div w:id="1616673488">
          <w:marLeft w:val="0"/>
          <w:marRight w:val="0"/>
          <w:marTop w:val="0"/>
          <w:marBottom w:val="0"/>
          <w:divBdr>
            <w:top w:val="none" w:sz="0" w:space="0" w:color="auto"/>
            <w:left w:val="none" w:sz="0" w:space="0" w:color="auto"/>
            <w:bottom w:val="none" w:sz="0" w:space="0" w:color="auto"/>
            <w:right w:val="none" w:sz="0" w:space="0" w:color="auto"/>
          </w:divBdr>
        </w:div>
        <w:div w:id="419722642">
          <w:marLeft w:val="0"/>
          <w:marRight w:val="0"/>
          <w:marTop w:val="0"/>
          <w:marBottom w:val="0"/>
          <w:divBdr>
            <w:top w:val="none" w:sz="0" w:space="0" w:color="auto"/>
            <w:left w:val="none" w:sz="0" w:space="0" w:color="auto"/>
            <w:bottom w:val="none" w:sz="0" w:space="0" w:color="auto"/>
            <w:right w:val="none" w:sz="0" w:space="0" w:color="auto"/>
          </w:divBdr>
        </w:div>
        <w:div w:id="500122529">
          <w:marLeft w:val="0"/>
          <w:marRight w:val="0"/>
          <w:marTop w:val="0"/>
          <w:marBottom w:val="0"/>
          <w:divBdr>
            <w:top w:val="none" w:sz="0" w:space="0" w:color="auto"/>
            <w:left w:val="none" w:sz="0" w:space="0" w:color="auto"/>
            <w:bottom w:val="none" w:sz="0" w:space="0" w:color="auto"/>
            <w:right w:val="none" w:sz="0" w:space="0" w:color="auto"/>
          </w:divBdr>
        </w:div>
        <w:div w:id="63187319">
          <w:marLeft w:val="0"/>
          <w:marRight w:val="0"/>
          <w:marTop w:val="0"/>
          <w:marBottom w:val="0"/>
          <w:divBdr>
            <w:top w:val="none" w:sz="0" w:space="0" w:color="auto"/>
            <w:left w:val="none" w:sz="0" w:space="0" w:color="auto"/>
            <w:bottom w:val="none" w:sz="0" w:space="0" w:color="auto"/>
            <w:right w:val="none" w:sz="0" w:space="0" w:color="auto"/>
          </w:divBdr>
        </w:div>
        <w:div w:id="1342508198">
          <w:marLeft w:val="0"/>
          <w:marRight w:val="0"/>
          <w:marTop w:val="0"/>
          <w:marBottom w:val="0"/>
          <w:divBdr>
            <w:top w:val="none" w:sz="0" w:space="0" w:color="auto"/>
            <w:left w:val="none" w:sz="0" w:space="0" w:color="auto"/>
            <w:bottom w:val="none" w:sz="0" w:space="0" w:color="auto"/>
            <w:right w:val="none" w:sz="0" w:space="0" w:color="auto"/>
          </w:divBdr>
        </w:div>
        <w:div w:id="1068959752">
          <w:marLeft w:val="0"/>
          <w:marRight w:val="0"/>
          <w:marTop w:val="0"/>
          <w:marBottom w:val="0"/>
          <w:divBdr>
            <w:top w:val="none" w:sz="0" w:space="0" w:color="auto"/>
            <w:left w:val="none" w:sz="0" w:space="0" w:color="auto"/>
            <w:bottom w:val="none" w:sz="0" w:space="0" w:color="auto"/>
            <w:right w:val="none" w:sz="0" w:space="0" w:color="auto"/>
          </w:divBdr>
        </w:div>
        <w:div w:id="348142940">
          <w:marLeft w:val="0"/>
          <w:marRight w:val="0"/>
          <w:marTop w:val="0"/>
          <w:marBottom w:val="0"/>
          <w:divBdr>
            <w:top w:val="none" w:sz="0" w:space="0" w:color="auto"/>
            <w:left w:val="none" w:sz="0" w:space="0" w:color="auto"/>
            <w:bottom w:val="none" w:sz="0" w:space="0" w:color="auto"/>
            <w:right w:val="none" w:sz="0" w:space="0" w:color="auto"/>
          </w:divBdr>
        </w:div>
        <w:div w:id="270548186">
          <w:marLeft w:val="0"/>
          <w:marRight w:val="0"/>
          <w:marTop w:val="0"/>
          <w:marBottom w:val="0"/>
          <w:divBdr>
            <w:top w:val="none" w:sz="0" w:space="0" w:color="auto"/>
            <w:left w:val="none" w:sz="0" w:space="0" w:color="auto"/>
            <w:bottom w:val="none" w:sz="0" w:space="0" w:color="auto"/>
            <w:right w:val="none" w:sz="0" w:space="0" w:color="auto"/>
          </w:divBdr>
        </w:div>
        <w:div w:id="312027052">
          <w:marLeft w:val="0"/>
          <w:marRight w:val="0"/>
          <w:marTop w:val="0"/>
          <w:marBottom w:val="0"/>
          <w:divBdr>
            <w:top w:val="none" w:sz="0" w:space="0" w:color="auto"/>
            <w:left w:val="none" w:sz="0" w:space="0" w:color="auto"/>
            <w:bottom w:val="none" w:sz="0" w:space="0" w:color="auto"/>
            <w:right w:val="none" w:sz="0" w:space="0" w:color="auto"/>
          </w:divBdr>
        </w:div>
        <w:div w:id="18358467">
          <w:marLeft w:val="0"/>
          <w:marRight w:val="0"/>
          <w:marTop w:val="0"/>
          <w:marBottom w:val="0"/>
          <w:divBdr>
            <w:top w:val="none" w:sz="0" w:space="0" w:color="auto"/>
            <w:left w:val="none" w:sz="0" w:space="0" w:color="auto"/>
            <w:bottom w:val="none" w:sz="0" w:space="0" w:color="auto"/>
            <w:right w:val="none" w:sz="0" w:space="0" w:color="auto"/>
          </w:divBdr>
        </w:div>
        <w:div w:id="1595899808">
          <w:marLeft w:val="0"/>
          <w:marRight w:val="0"/>
          <w:marTop w:val="0"/>
          <w:marBottom w:val="0"/>
          <w:divBdr>
            <w:top w:val="none" w:sz="0" w:space="0" w:color="auto"/>
            <w:left w:val="none" w:sz="0" w:space="0" w:color="auto"/>
            <w:bottom w:val="none" w:sz="0" w:space="0" w:color="auto"/>
            <w:right w:val="none" w:sz="0" w:space="0" w:color="auto"/>
          </w:divBdr>
        </w:div>
        <w:div w:id="1545018763">
          <w:marLeft w:val="0"/>
          <w:marRight w:val="0"/>
          <w:marTop w:val="0"/>
          <w:marBottom w:val="0"/>
          <w:divBdr>
            <w:top w:val="none" w:sz="0" w:space="0" w:color="auto"/>
            <w:left w:val="none" w:sz="0" w:space="0" w:color="auto"/>
            <w:bottom w:val="none" w:sz="0" w:space="0" w:color="auto"/>
            <w:right w:val="none" w:sz="0" w:space="0" w:color="auto"/>
          </w:divBdr>
        </w:div>
        <w:div w:id="1579443251">
          <w:marLeft w:val="0"/>
          <w:marRight w:val="0"/>
          <w:marTop w:val="0"/>
          <w:marBottom w:val="0"/>
          <w:divBdr>
            <w:top w:val="none" w:sz="0" w:space="0" w:color="auto"/>
            <w:left w:val="none" w:sz="0" w:space="0" w:color="auto"/>
            <w:bottom w:val="none" w:sz="0" w:space="0" w:color="auto"/>
            <w:right w:val="none" w:sz="0" w:space="0" w:color="auto"/>
          </w:divBdr>
        </w:div>
        <w:div w:id="440152351">
          <w:marLeft w:val="0"/>
          <w:marRight w:val="0"/>
          <w:marTop w:val="0"/>
          <w:marBottom w:val="0"/>
          <w:divBdr>
            <w:top w:val="none" w:sz="0" w:space="0" w:color="auto"/>
            <w:left w:val="none" w:sz="0" w:space="0" w:color="auto"/>
            <w:bottom w:val="none" w:sz="0" w:space="0" w:color="auto"/>
            <w:right w:val="none" w:sz="0" w:space="0" w:color="auto"/>
          </w:divBdr>
        </w:div>
        <w:div w:id="332684012">
          <w:marLeft w:val="0"/>
          <w:marRight w:val="0"/>
          <w:marTop w:val="0"/>
          <w:marBottom w:val="0"/>
          <w:divBdr>
            <w:top w:val="none" w:sz="0" w:space="0" w:color="auto"/>
            <w:left w:val="none" w:sz="0" w:space="0" w:color="auto"/>
            <w:bottom w:val="none" w:sz="0" w:space="0" w:color="auto"/>
            <w:right w:val="none" w:sz="0" w:space="0" w:color="auto"/>
          </w:divBdr>
        </w:div>
        <w:div w:id="643391272">
          <w:marLeft w:val="0"/>
          <w:marRight w:val="0"/>
          <w:marTop w:val="0"/>
          <w:marBottom w:val="0"/>
          <w:divBdr>
            <w:top w:val="none" w:sz="0" w:space="0" w:color="auto"/>
            <w:left w:val="none" w:sz="0" w:space="0" w:color="auto"/>
            <w:bottom w:val="none" w:sz="0" w:space="0" w:color="auto"/>
            <w:right w:val="none" w:sz="0" w:space="0" w:color="auto"/>
          </w:divBdr>
        </w:div>
        <w:div w:id="343750273">
          <w:marLeft w:val="0"/>
          <w:marRight w:val="0"/>
          <w:marTop w:val="0"/>
          <w:marBottom w:val="0"/>
          <w:divBdr>
            <w:top w:val="none" w:sz="0" w:space="0" w:color="auto"/>
            <w:left w:val="none" w:sz="0" w:space="0" w:color="auto"/>
            <w:bottom w:val="none" w:sz="0" w:space="0" w:color="auto"/>
            <w:right w:val="none" w:sz="0" w:space="0" w:color="auto"/>
          </w:divBdr>
        </w:div>
        <w:div w:id="386882828">
          <w:marLeft w:val="0"/>
          <w:marRight w:val="0"/>
          <w:marTop w:val="0"/>
          <w:marBottom w:val="0"/>
          <w:divBdr>
            <w:top w:val="none" w:sz="0" w:space="0" w:color="auto"/>
            <w:left w:val="none" w:sz="0" w:space="0" w:color="auto"/>
            <w:bottom w:val="none" w:sz="0" w:space="0" w:color="auto"/>
            <w:right w:val="none" w:sz="0" w:space="0" w:color="auto"/>
          </w:divBdr>
        </w:div>
        <w:div w:id="1232736015">
          <w:marLeft w:val="0"/>
          <w:marRight w:val="0"/>
          <w:marTop w:val="0"/>
          <w:marBottom w:val="0"/>
          <w:divBdr>
            <w:top w:val="none" w:sz="0" w:space="0" w:color="auto"/>
            <w:left w:val="none" w:sz="0" w:space="0" w:color="auto"/>
            <w:bottom w:val="none" w:sz="0" w:space="0" w:color="auto"/>
            <w:right w:val="none" w:sz="0" w:space="0" w:color="auto"/>
          </w:divBdr>
        </w:div>
        <w:div w:id="840315190">
          <w:marLeft w:val="0"/>
          <w:marRight w:val="0"/>
          <w:marTop w:val="0"/>
          <w:marBottom w:val="0"/>
          <w:divBdr>
            <w:top w:val="none" w:sz="0" w:space="0" w:color="auto"/>
            <w:left w:val="none" w:sz="0" w:space="0" w:color="auto"/>
            <w:bottom w:val="none" w:sz="0" w:space="0" w:color="auto"/>
            <w:right w:val="none" w:sz="0" w:space="0" w:color="auto"/>
          </w:divBdr>
        </w:div>
        <w:div w:id="43145479">
          <w:marLeft w:val="0"/>
          <w:marRight w:val="0"/>
          <w:marTop w:val="0"/>
          <w:marBottom w:val="0"/>
          <w:divBdr>
            <w:top w:val="none" w:sz="0" w:space="0" w:color="auto"/>
            <w:left w:val="none" w:sz="0" w:space="0" w:color="auto"/>
            <w:bottom w:val="none" w:sz="0" w:space="0" w:color="auto"/>
            <w:right w:val="none" w:sz="0" w:space="0" w:color="auto"/>
          </w:divBdr>
        </w:div>
        <w:div w:id="104662338">
          <w:marLeft w:val="0"/>
          <w:marRight w:val="0"/>
          <w:marTop w:val="0"/>
          <w:marBottom w:val="0"/>
          <w:divBdr>
            <w:top w:val="none" w:sz="0" w:space="0" w:color="auto"/>
            <w:left w:val="none" w:sz="0" w:space="0" w:color="auto"/>
            <w:bottom w:val="none" w:sz="0" w:space="0" w:color="auto"/>
            <w:right w:val="none" w:sz="0" w:space="0" w:color="auto"/>
          </w:divBdr>
        </w:div>
        <w:div w:id="1029456199">
          <w:marLeft w:val="0"/>
          <w:marRight w:val="0"/>
          <w:marTop w:val="0"/>
          <w:marBottom w:val="0"/>
          <w:divBdr>
            <w:top w:val="none" w:sz="0" w:space="0" w:color="auto"/>
            <w:left w:val="none" w:sz="0" w:space="0" w:color="auto"/>
            <w:bottom w:val="none" w:sz="0" w:space="0" w:color="auto"/>
            <w:right w:val="none" w:sz="0" w:space="0" w:color="auto"/>
          </w:divBdr>
        </w:div>
        <w:div w:id="1581867181">
          <w:marLeft w:val="0"/>
          <w:marRight w:val="0"/>
          <w:marTop w:val="0"/>
          <w:marBottom w:val="0"/>
          <w:divBdr>
            <w:top w:val="none" w:sz="0" w:space="0" w:color="auto"/>
            <w:left w:val="none" w:sz="0" w:space="0" w:color="auto"/>
            <w:bottom w:val="none" w:sz="0" w:space="0" w:color="auto"/>
            <w:right w:val="none" w:sz="0" w:space="0" w:color="auto"/>
          </w:divBdr>
        </w:div>
        <w:div w:id="76052239">
          <w:marLeft w:val="0"/>
          <w:marRight w:val="0"/>
          <w:marTop w:val="0"/>
          <w:marBottom w:val="0"/>
          <w:divBdr>
            <w:top w:val="none" w:sz="0" w:space="0" w:color="auto"/>
            <w:left w:val="none" w:sz="0" w:space="0" w:color="auto"/>
            <w:bottom w:val="none" w:sz="0" w:space="0" w:color="auto"/>
            <w:right w:val="none" w:sz="0" w:space="0" w:color="auto"/>
          </w:divBdr>
        </w:div>
        <w:div w:id="695429185">
          <w:marLeft w:val="0"/>
          <w:marRight w:val="0"/>
          <w:marTop w:val="0"/>
          <w:marBottom w:val="0"/>
          <w:divBdr>
            <w:top w:val="none" w:sz="0" w:space="0" w:color="auto"/>
            <w:left w:val="none" w:sz="0" w:space="0" w:color="auto"/>
            <w:bottom w:val="none" w:sz="0" w:space="0" w:color="auto"/>
            <w:right w:val="none" w:sz="0" w:space="0" w:color="auto"/>
          </w:divBdr>
        </w:div>
        <w:div w:id="841628100">
          <w:marLeft w:val="0"/>
          <w:marRight w:val="0"/>
          <w:marTop w:val="0"/>
          <w:marBottom w:val="0"/>
          <w:divBdr>
            <w:top w:val="none" w:sz="0" w:space="0" w:color="auto"/>
            <w:left w:val="none" w:sz="0" w:space="0" w:color="auto"/>
            <w:bottom w:val="none" w:sz="0" w:space="0" w:color="auto"/>
            <w:right w:val="none" w:sz="0" w:space="0" w:color="auto"/>
          </w:divBdr>
        </w:div>
        <w:div w:id="737242031">
          <w:marLeft w:val="0"/>
          <w:marRight w:val="0"/>
          <w:marTop w:val="0"/>
          <w:marBottom w:val="0"/>
          <w:divBdr>
            <w:top w:val="none" w:sz="0" w:space="0" w:color="auto"/>
            <w:left w:val="none" w:sz="0" w:space="0" w:color="auto"/>
            <w:bottom w:val="none" w:sz="0" w:space="0" w:color="auto"/>
            <w:right w:val="none" w:sz="0" w:space="0" w:color="auto"/>
          </w:divBdr>
        </w:div>
        <w:div w:id="1334801940">
          <w:marLeft w:val="0"/>
          <w:marRight w:val="0"/>
          <w:marTop w:val="0"/>
          <w:marBottom w:val="0"/>
          <w:divBdr>
            <w:top w:val="none" w:sz="0" w:space="0" w:color="auto"/>
            <w:left w:val="none" w:sz="0" w:space="0" w:color="auto"/>
            <w:bottom w:val="none" w:sz="0" w:space="0" w:color="auto"/>
            <w:right w:val="none" w:sz="0" w:space="0" w:color="auto"/>
          </w:divBdr>
        </w:div>
        <w:div w:id="214048856">
          <w:marLeft w:val="0"/>
          <w:marRight w:val="0"/>
          <w:marTop w:val="0"/>
          <w:marBottom w:val="0"/>
          <w:divBdr>
            <w:top w:val="none" w:sz="0" w:space="0" w:color="auto"/>
            <w:left w:val="none" w:sz="0" w:space="0" w:color="auto"/>
            <w:bottom w:val="none" w:sz="0" w:space="0" w:color="auto"/>
            <w:right w:val="none" w:sz="0" w:space="0" w:color="auto"/>
          </w:divBdr>
        </w:div>
        <w:div w:id="1845898862">
          <w:marLeft w:val="0"/>
          <w:marRight w:val="0"/>
          <w:marTop w:val="0"/>
          <w:marBottom w:val="0"/>
          <w:divBdr>
            <w:top w:val="none" w:sz="0" w:space="0" w:color="auto"/>
            <w:left w:val="none" w:sz="0" w:space="0" w:color="auto"/>
            <w:bottom w:val="none" w:sz="0" w:space="0" w:color="auto"/>
            <w:right w:val="none" w:sz="0" w:space="0" w:color="auto"/>
          </w:divBdr>
        </w:div>
        <w:div w:id="1268849794">
          <w:marLeft w:val="0"/>
          <w:marRight w:val="0"/>
          <w:marTop w:val="0"/>
          <w:marBottom w:val="0"/>
          <w:divBdr>
            <w:top w:val="none" w:sz="0" w:space="0" w:color="auto"/>
            <w:left w:val="none" w:sz="0" w:space="0" w:color="auto"/>
            <w:bottom w:val="none" w:sz="0" w:space="0" w:color="auto"/>
            <w:right w:val="none" w:sz="0" w:space="0" w:color="auto"/>
          </w:divBdr>
        </w:div>
        <w:div w:id="1006980548">
          <w:marLeft w:val="0"/>
          <w:marRight w:val="0"/>
          <w:marTop w:val="0"/>
          <w:marBottom w:val="0"/>
          <w:divBdr>
            <w:top w:val="none" w:sz="0" w:space="0" w:color="auto"/>
            <w:left w:val="none" w:sz="0" w:space="0" w:color="auto"/>
            <w:bottom w:val="none" w:sz="0" w:space="0" w:color="auto"/>
            <w:right w:val="none" w:sz="0" w:space="0" w:color="auto"/>
          </w:divBdr>
        </w:div>
        <w:div w:id="48266350">
          <w:marLeft w:val="0"/>
          <w:marRight w:val="0"/>
          <w:marTop w:val="0"/>
          <w:marBottom w:val="0"/>
          <w:divBdr>
            <w:top w:val="none" w:sz="0" w:space="0" w:color="auto"/>
            <w:left w:val="none" w:sz="0" w:space="0" w:color="auto"/>
            <w:bottom w:val="none" w:sz="0" w:space="0" w:color="auto"/>
            <w:right w:val="none" w:sz="0" w:space="0" w:color="auto"/>
          </w:divBdr>
        </w:div>
        <w:div w:id="984818237">
          <w:marLeft w:val="0"/>
          <w:marRight w:val="0"/>
          <w:marTop w:val="0"/>
          <w:marBottom w:val="0"/>
          <w:divBdr>
            <w:top w:val="none" w:sz="0" w:space="0" w:color="auto"/>
            <w:left w:val="none" w:sz="0" w:space="0" w:color="auto"/>
            <w:bottom w:val="none" w:sz="0" w:space="0" w:color="auto"/>
            <w:right w:val="none" w:sz="0" w:space="0" w:color="auto"/>
          </w:divBdr>
        </w:div>
        <w:div w:id="249389694">
          <w:marLeft w:val="0"/>
          <w:marRight w:val="0"/>
          <w:marTop w:val="0"/>
          <w:marBottom w:val="0"/>
          <w:divBdr>
            <w:top w:val="none" w:sz="0" w:space="0" w:color="auto"/>
            <w:left w:val="none" w:sz="0" w:space="0" w:color="auto"/>
            <w:bottom w:val="none" w:sz="0" w:space="0" w:color="auto"/>
            <w:right w:val="none" w:sz="0" w:space="0" w:color="auto"/>
          </w:divBdr>
        </w:div>
        <w:div w:id="246233265">
          <w:marLeft w:val="0"/>
          <w:marRight w:val="0"/>
          <w:marTop w:val="0"/>
          <w:marBottom w:val="0"/>
          <w:divBdr>
            <w:top w:val="none" w:sz="0" w:space="0" w:color="auto"/>
            <w:left w:val="none" w:sz="0" w:space="0" w:color="auto"/>
            <w:bottom w:val="none" w:sz="0" w:space="0" w:color="auto"/>
            <w:right w:val="none" w:sz="0" w:space="0" w:color="auto"/>
          </w:divBdr>
        </w:div>
        <w:div w:id="1687487543">
          <w:marLeft w:val="0"/>
          <w:marRight w:val="0"/>
          <w:marTop w:val="0"/>
          <w:marBottom w:val="0"/>
          <w:divBdr>
            <w:top w:val="none" w:sz="0" w:space="0" w:color="auto"/>
            <w:left w:val="none" w:sz="0" w:space="0" w:color="auto"/>
            <w:bottom w:val="none" w:sz="0" w:space="0" w:color="auto"/>
            <w:right w:val="none" w:sz="0" w:space="0" w:color="auto"/>
          </w:divBdr>
        </w:div>
        <w:div w:id="764031698">
          <w:marLeft w:val="0"/>
          <w:marRight w:val="0"/>
          <w:marTop w:val="0"/>
          <w:marBottom w:val="0"/>
          <w:divBdr>
            <w:top w:val="none" w:sz="0" w:space="0" w:color="auto"/>
            <w:left w:val="none" w:sz="0" w:space="0" w:color="auto"/>
            <w:bottom w:val="none" w:sz="0" w:space="0" w:color="auto"/>
            <w:right w:val="none" w:sz="0" w:space="0" w:color="auto"/>
          </w:divBdr>
        </w:div>
        <w:div w:id="1005669011">
          <w:marLeft w:val="0"/>
          <w:marRight w:val="0"/>
          <w:marTop w:val="0"/>
          <w:marBottom w:val="0"/>
          <w:divBdr>
            <w:top w:val="none" w:sz="0" w:space="0" w:color="auto"/>
            <w:left w:val="none" w:sz="0" w:space="0" w:color="auto"/>
            <w:bottom w:val="none" w:sz="0" w:space="0" w:color="auto"/>
            <w:right w:val="none" w:sz="0" w:space="0" w:color="auto"/>
          </w:divBdr>
        </w:div>
        <w:div w:id="2106799391">
          <w:marLeft w:val="0"/>
          <w:marRight w:val="0"/>
          <w:marTop w:val="0"/>
          <w:marBottom w:val="0"/>
          <w:divBdr>
            <w:top w:val="none" w:sz="0" w:space="0" w:color="auto"/>
            <w:left w:val="none" w:sz="0" w:space="0" w:color="auto"/>
            <w:bottom w:val="none" w:sz="0" w:space="0" w:color="auto"/>
            <w:right w:val="none" w:sz="0" w:space="0" w:color="auto"/>
          </w:divBdr>
        </w:div>
        <w:div w:id="2067100355">
          <w:marLeft w:val="0"/>
          <w:marRight w:val="0"/>
          <w:marTop w:val="0"/>
          <w:marBottom w:val="0"/>
          <w:divBdr>
            <w:top w:val="none" w:sz="0" w:space="0" w:color="auto"/>
            <w:left w:val="none" w:sz="0" w:space="0" w:color="auto"/>
            <w:bottom w:val="none" w:sz="0" w:space="0" w:color="auto"/>
            <w:right w:val="none" w:sz="0" w:space="0" w:color="auto"/>
          </w:divBdr>
        </w:div>
        <w:div w:id="1101686291">
          <w:marLeft w:val="0"/>
          <w:marRight w:val="0"/>
          <w:marTop w:val="0"/>
          <w:marBottom w:val="0"/>
          <w:divBdr>
            <w:top w:val="none" w:sz="0" w:space="0" w:color="auto"/>
            <w:left w:val="none" w:sz="0" w:space="0" w:color="auto"/>
            <w:bottom w:val="none" w:sz="0" w:space="0" w:color="auto"/>
            <w:right w:val="none" w:sz="0" w:space="0" w:color="auto"/>
          </w:divBdr>
        </w:div>
        <w:div w:id="741294">
          <w:marLeft w:val="0"/>
          <w:marRight w:val="0"/>
          <w:marTop w:val="0"/>
          <w:marBottom w:val="0"/>
          <w:divBdr>
            <w:top w:val="none" w:sz="0" w:space="0" w:color="auto"/>
            <w:left w:val="none" w:sz="0" w:space="0" w:color="auto"/>
            <w:bottom w:val="none" w:sz="0" w:space="0" w:color="auto"/>
            <w:right w:val="none" w:sz="0" w:space="0" w:color="auto"/>
          </w:divBdr>
        </w:div>
        <w:div w:id="1690447043">
          <w:marLeft w:val="0"/>
          <w:marRight w:val="0"/>
          <w:marTop w:val="0"/>
          <w:marBottom w:val="0"/>
          <w:divBdr>
            <w:top w:val="none" w:sz="0" w:space="0" w:color="auto"/>
            <w:left w:val="none" w:sz="0" w:space="0" w:color="auto"/>
            <w:bottom w:val="none" w:sz="0" w:space="0" w:color="auto"/>
            <w:right w:val="none" w:sz="0" w:space="0" w:color="auto"/>
          </w:divBdr>
        </w:div>
        <w:div w:id="1231037220">
          <w:marLeft w:val="0"/>
          <w:marRight w:val="0"/>
          <w:marTop w:val="0"/>
          <w:marBottom w:val="0"/>
          <w:divBdr>
            <w:top w:val="none" w:sz="0" w:space="0" w:color="auto"/>
            <w:left w:val="none" w:sz="0" w:space="0" w:color="auto"/>
            <w:bottom w:val="none" w:sz="0" w:space="0" w:color="auto"/>
            <w:right w:val="none" w:sz="0" w:space="0" w:color="auto"/>
          </w:divBdr>
        </w:div>
        <w:div w:id="924000779">
          <w:marLeft w:val="0"/>
          <w:marRight w:val="0"/>
          <w:marTop w:val="0"/>
          <w:marBottom w:val="0"/>
          <w:divBdr>
            <w:top w:val="none" w:sz="0" w:space="0" w:color="auto"/>
            <w:left w:val="none" w:sz="0" w:space="0" w:color="auto"/>
            <w:bottom w:val="none" w:sz="0" w:space="0" w:color="auto"/>
            <w:right w:val="none" w:sz="0" w:space="0" w:color="auto"/>
          </w:divBdr>
        </w:div>
        <w:div w:id="520169122">
          <w:marLeft w:val="0"/>
          <w:marRight w:val="0"/>
          <w:marTop w:val="0"/>
          <w:marBottom w:val="0"/>
          <w:divBdr>
            <w:top w:val="none" w:sz="0" w:space="0" w:color="auto"/>
            <w:left w:val="none" w:sz="0" w:space="0" w:color="auto"/>
            <w:bottom w:val="none" w:sz="0" w:space="0" w:color="auto"/>
            <w:right w:val="none" w:sz="0" w:space="0" w:color="auto"/>
          </w:divBdr>
        </w:div>
        <w:div w:id="813303769">
          <w:marLeft w:val="0"/>
          <w:marRight w:val="0"/>
          <w:marTop w:val="0"/>
          <w:marBottom w:val="0"/>
          <w:divBdr>
            <w:top w:val="none" w:sz="0" w:space="0" w:color="auto"/>
            <w:left w:val="none" w:sz="0" w:space="0" w:color="auto"/>
            <w:bottom w:val="none" w:sz="0" w:space="0" w:color="auto"/>
            <w:right w:val="none" w:sz="0" w:space="0" w:color="auto"/>
          </w:divBdr>
        </w:div>
        <w:div w:id="497843012">
          <w:marLeft w:val="0"/>
          <w:marRight w:val="0"/>
          <w:marTop w:val="0"/>
          <w:marBottom w:val="0"/>
          <w:divBdr>
            <w:top w:val="none" w:sz="0" w:space="0" w:color="auto"/>
            <w:left w:val="none" w:sz="0" w:space="0" w:color="auto"/>
            <w:bottom w:val="none" w:sz="0" w:space="0" w:color="auto"/>
            <w:right w:val="none" w:sz="0" w:space="0" w:color="auto"/>
          </w:divBdr>
        </w:div>
        <w:div w:id="2092458898">
          <w:marLeft w:val="0"/>
          <w:marRight w:val="0"/>
          <w:marTop w:val="0"/>
          <w:marBottom w:val="0"/>
          <w:divBdr>
            <w:top w:val="none" w:sz="0" w:space="0" w:color="auto"/>
            <w:left w:val="none" w:sz="0" w:space="0" w:color="auto"/>
            <w:bottom w:val="none" w:sz="0" w:space="0" w:color="auto"/>
            <w:right w:val="none" w:sz="0" w:space="0" w:color="auto"/>
          </w:divBdr>
        </w:div>
        <w:div w:id="2051682269">
          <w:marLeft w:val="0"/>
          <w:marRight w:val="0"/>
          <w:marTop w:val="0"/>
          <w:marBottom w:val="0"/>
          <w:divBdr>
            <w:top w:val="none" w:sz="0" w:space="0" w:color="auto"/>
            <w:left w:val="none" w:sz="0" w:space="0" w:color="auto"/>
            <w:bottom w:val="none" w:sz="0" w:space="0" w:color="auto"/>
            <w:right w:val="none" w:sz="0" w:space="0" w:color="auto"/>
          </w:divBdr>
        </w:div>
        <w:div w:id="1040670963">
          <w:marLeft w:val="0"/>
          <w:marRight w:val="0"/>
          <w:marTop w:val="0"/>
          <w:marBottom w:val="0"/>
          <w:divBdr>
            <w:top w:val="none" w:sz="0" w:space="0" w:color="auto"/>
            <w:left w:val="none" w:sz="0" w:space="0" w:color="auto"/>
            <w:bottom w:val="none" w:sz="0" w:space="0" w:color="auto"/>
            <w:right w:val="none" w:sz="0" w:space="0" w:color="auto"/>
          </w:divBdr>
        </w:div>
        <w:div w:id="1779249396">
          <w:marLeft w:val="0"/>
          <w:marRight w:val="0"/>
          <w:marTop w:val="0"/>
          <w:marBottom w:val="0"/>
          <w:divBdr>
            <w:top w:val="none" w:sz="0" w:space="0" w:color="auto"/>
            <w:left w:val="none" w:sz="0" w:space="0" w:color="auto"/>
            <w:bottom w:val="none" w:sz="0" w:space="0" w:color="auto"/>
            <w:right w:val="none" w:sz="0" w:space="0" w:color="auto"/>
          </w:divBdr>
        </w:div>
        <w:div w:id="234049941">
          <w:marLeft w:val="0"/>
          <w:marRight w:val="0"/>
          <w:marTop w:val="0"/>
          <w:marBottom w:val="0"/>
          <w:divBdr>
            <w:top w:val="none" w:sz="0" w:space="0" w:color="auto"/>
            <w:left w:val="none" w:sz="0" w:space="0" w:color="auto"/>
            <w:bottom w:val="none" w:sz="0" w:space="0" w:color="auto"/>
            <w:right w:val="none" w:sz="0" w:space="0" w:color="auto"/>
          </w:divBdr>
        </w:div>
        <w:div w:id="1416588722">
          <w:marLeft w:val="0"/>
          <w:marRight w:val="0"/>
          <w:marTop w:val="0"/>
          <w:marBottom w:val="0"/>
          <w:divBdr>
            <w:top w:val="none" w:sz="0" w:space="0" w:color="auto"/>
            <w:left w:val="none" w:sz="0" w:space="0" w:color="auto"/>
            <w:bottom w:val="none" w:sz="0" w:space="0" w:color="auto"/>
            <w:right w:val="none" w:sz="0" w:space="0" w:color="auto"/>
          </w:divBdr>
        </w:div>
        <w:div w:id="1633897797">
          <w:marLeft w:val="0"/>
          <w:marRight w:val="0"/>
          <w:marTop w:val="0"/>
          <w:marBottom w:val="0"/>
          <w:divBdr>
            <w:top w:val="none" w:sz="0" w:space="0" w:color="auto"/>
            <w:left w:val="none" w:sz="0" w:space="0" w:color="auto"/>
            <w:bottom w:val="none" w:sz="0" w:space="0" w:color="auto"/>
            <w:right w:val="none" w:sz="0" w:space="0" w:color="auto"/>
          </w:divBdr>
        </w:div>
        <w:div w:id="1691447118">
          <w:marLeft w:val="0"/>
          <w:marRight w:val="0"/>
          <w:marTop w:val="0"/>
          <w:marBottom w:val="0"/>
          <w:divBdr>
            <w:top w:val="none" w:sz="0" w:space="0" w:color="auto"/>
            <w:left w:val="none" w:sz="0" w:space="0" w:color="auto"/>
            <w:bottom w:val="none" w:sz="0" w:space="0" w:color="auto"/>
            <w:right w:val="none" w:sz="0" w:space="0" w:color="auto"/>
          </w:divBdr>
        </w:div>
        <w:div w:id="628168583">
          <w:marLeft w:val="0"/>
          <w:marRight w:val="0"/>
          <w:marTop w:val="0"/>
          <w:marBottom w:val="0"/>
          <w:divBdr>
            <w:top w:val="none" w:sz="0" w:space="0" w:color="auto"/>
            <w:left w:val="none" w:sz="0" w:space="0" w:color="auto"/>
            <w:bottom w:val="none" w:sz="0" w:space="0" w:color="auto"/>
            <w:right w:val="none" w:sz="0" w:space="0" w:color="auto"/>
          </w:divBdr>
        </w:div>
        <w:div w:id="541405408">
          <w:marLeft w:val="0"/>
          <w:marRight w:val="0"/>
          <w:marTop w:val="0"/>
          <w:marBottom w:val="0"/>
          <w:divBdr>
            <w:top w:val="none" w:sz="0" w:space="0" w:color="auto"/>
            <w:left w:val="none" w:sz="0" w:space="0" w:color="auto"/>
            <w:bottom w:val="none" w:sz="0" w:space="0" w:color="auto"/>
            <w:right w:val="none" w:sz="0" w:space="0" w:color="auto"/>
          </w:divBdr>
        </w:div>
        <w:div w:id="615796461">
          <w:marLeft w:val="0"/>
          <w:marRight w:val="0"/>
          <w:marTop w:val="0"/>
          <w:marBottom w:val="0"/>
          <w:divBdr>
            <w:top w:val="none" w:sz="0" w:space="0" w:color="auto"/>
            <w:left w:val="none" w:sz="0" w:space="0" w:color="auto"/>
            <w:bottom w:val="none" w:sz="0" w:space="0" w:color="auto"/>
            <w:right w:val="none" w:sz="0" w:space="0" w:color="auto"/>
          </w:divBdr>
        </w:div>
        <w:div w:id="57556948">
          <w:marLeft w:val="0"/>
          <w:marRight w:val="0"/>
          <w:marTop w:val="0"/>
          <w:marBottom w:val="0"/>
          <w:divBdr>
            <w:top w:val="none" w:sz="0" w:space="0" w:color="auto"/>
            <w:left w:val="none" w:sz="0" w:space="0" w:color="auto"/>
            <w:bottom w:val="none" w:sz="0" w:space="0" w:color="auto"/>
            <w:right w:val="none" w:sz="0" w:space="0" w:color="auto"/>
          </w:divBdr>
        </w:div>
        <w:div w:id="1252198228">
          <w:marLeft w:val="0"/>
          <w:marRight w:val="0"/>
          <w:marTop w:val="0"/>
          <w:marBottom w:val="0"/>
          <w:divBdr>
            <w:top w:val="none" w:sz="0" w:space="0" w:color="auto"/>
            <w:left w:val="none" w:sz="0" w:space="0" w:color="auto"/>
            <w:bottom w:val="none" w:sz="0" w:space="0" w:color="auto"/>
            <w:right w:val="none" w:sz="0" w:space="0" w:color="auto"/>
          </w:divBdr>
        </w:div>
        <w:div w:id="823937316">
          <w:marLeft w:val="0"/>
          <w:marRight w:val="0"/>
          <w:marTop w:val="0"/>
          <w:marBottom w:val="0"/>
          <w:divBdr>
            <w:top w:val="none" w:sz="0" w:space="0" w:color="auto"/>
            <w:left w:val="none" w:sz="0" w:space="0" w:color="auto"/>
            <w:bottom w:val="none" w:sz="0" w:space="0" w:color="auto"/>
            <w:right w:val="none" w:sz="0" w:space="0" w:color="auto"/>
          </w:divBdr>
        </w:div>
        <w:div w:id="67508975">
          <w:marLeft w:val="0"/>
          <w:marRight w:val="0"/>
          <w:marTop w:val="0"/>
          <w:marBottom w:val="0"/>
          <w:divBdr>
            <w:top w:val="none" w:sz="0" w:space="0" w:color="auto"/>
            <w:left w:val="none" w:sz="0" w:space="0" w:color="auto"/>
            <w:bottom w:val="none" w:sz="0" w:space="0" w:color="auto"/>
            <w:right w:val="none" w:sz="0" w:space="0" w:color="auto"/>
          </w:divBdr>
        </w:div>
        <w:div w:id="1091194580">
          <w:marLeft w:val="0"/>
          <w:marRight w:val="0"/>
          <w:marTop w:val="0"/>
          <w:marBottom w:val="0"/>
          <w:divBdr>
            <w:top w:val="none" w:sz="0" w:space="0" w:color="auto"/>
            <w:left w:val="none" w:sz="0" w:space="0" w:color="auto"/>
            <w:bottom w:val="none" w:sz="0" w:space="0" w:color="auto"/>
            <w:right w:val="none" w:sz="0" w:space="0" w:color="auto"/>
          </w:divBdr>
        </w:div>
        <w:div w:id="1224947980">
          <w:marLeft w:val="0"/>
          <w:marRight w:val="0"/>
          <w:marTop w:val="0"/>
          <w:marBottom w:val="0"/>
          <w:divBdr>
            <w:top w:val="none" w:sz="0" w:space="0" w:color="auto"/>
            <w:left w:val="none" w:sz="0" w:space="0" w:color="auto"/>
            <w:bottom w:val="none" w:sz="0" w:space="0" w:color="auto"/>
            <w:right w:val="none" w:sz="0" w:space="0" w:color="auto"/>
          </w:divBdr>
        </w:div>
        <w:div w:id="608660917">
          <w:marLeft w:val="0"/>
          <w:marRight w:val="0"/>
          <w:marTop w:val="0"/>
          <w:marBottom w:val="0"/>
          <w:divBdr>
            <w:top w:val="none" w:sz="0" w:space="0" w:color="auto"/>
            <w:left w:val="none" w:sz="0" w:space="0" w:color="auto"/>
            <w:bottom w:val="none" w:sz="0" w:space="0" w:color="auto"/>
            <w:right w:val="none" w:sz="0" w:space="0" w:color="auto"/>
          </w:divBdr>
        </w:div>
        <w:div w:id="1647052893">
          <w:marLeft w:val="0"/>
          <w:marRight w:val="0"/>
          <w:marTop w:val="0"/>
          <w:marBottom w:val="0"/>
          <w:divBdr>
            <w:top w:val="none" w:sz="0" w:space="0" w:color="auto"/>
            <w:left w:val="none" w:sz="0" w:space="0" w:color="auto"/>
            <w:bottom w:val="none" w:sz="0" w:space="0" w:color="auto"/>
            <w:right w:val="none" w:sz="0" w:space="0" w:color="auto"/>
          </w:divBdr>
        </w:div>
        <w:div w:id="1674256199">
          <w:marLeft w:val="0"/>
          <w:marRight w:val="0"/>
          <w:marTop w:val="0"/>
          <w:marBottom w:val="0"/>
          <w:divBdr>
            <w:top w:val="none" w:sz="0" w:space="0" w:color="auto"/>
            <w:left w:val="none" w:sz="0" w:space="0" w:color="auto"/>
            <w:bottom w:val="none" w:sz="0" w:space="0" w:color="auto"/>
            <w:right w:val="none" w:sz="0" w:space="0" w:color="auto"/>
          </w:divBdr>
        </w:div>
        <w:div w:id="1882015939">
          <w:marLeft w:val="0"/>
          <w:marRight w:val="0"/>
          <w:marTop w:val="0"/>
          <w:marBottom w:val="0"/>
          <w:divBdr>
            <w:top w:val="none" w:sz="0" w:space="0" w:color="auto"/>
            <w:left w:val="none" w:sz="0" w:space="0" w:color="auto"/>
            <w:bottom w:val="none" w:sz="0" w:space="0" w:color="auto"/>
            <w:right w:val="none" w:sz="0" w:space="0" w:color="auto"/>
          </w:divBdr>
        </w:div>
        <w:div w:id="1958751649">
          <w:marLeft w:val="0"/>
          <w:marRight w:val="0"/>
          <w:marTop w:val="0"/>
          <w:marBottom w:val="0"/>
          <w:divBdr>
            <w:top w:val="none" w:sz="0" w:space="0" w:color="auto"/>
            <w:left w:val="none" w:sz="0" w:space="0" w:color="auto"/>
            <w:bottom w:val="none" w:sz="0" w:space="0" w:color="auto"/>
            <w:right w:val="none" w:sz="0" w:space="0" w:color="auto"/>
          </w:divBdr>
        </w:div>
        <w:div w:id="277295670">
          <w:marLeft w:val="0"/>
          <w:marRight w:val="0"/>
          <w:marTop w:val="0"/>
          <w:marBottom w:val="0"/>
          <w:divBdr>
            <w:top w:val="none" w:sz="0" w:space="0" w:color="auto"/>
            <w:left w:val="none" w:sz="0" w:space="0" w:color="auto"/>
            <w:bottom w:val="none" w:sz="0" w:space="0" w:color="auto"/>
            <w:right w:val="none" w:sz="0" w:space="0" w:color="auto"/>
          </w:divBdr>
        </w:div>
        <w:div w:id="1660769607">
          <w:marLeft w:val="0"/>
          <w:marRight w:val="0"/>
          <w:marTop w:val="0"/>
          <w:marBottom w:val="0"/>
          <w:divBdr>
            <w:top w:val="none" w:sz="0" w:space="0" w:color="auto"/>
            <w:left w:val="none" w:sz="0" w:space="0" w:color="auto"/>
            <w:bottom w:val="none" w:sz="0" w:space="0" w:color="auto"/>
            <w:right w:val="none" w:sz="0" w:space="0" w:color="auto"/>
          </w:divBdr>
        </w:div>
        <w:div w:id="378943381">
          <w:marLeft w:val="0"/>
          <w:marRight w:val="0"/>
          <w:marTop w:val="0"/>
          <w:marBottom w:val="0"/>
          <w:divBdr>
            <w:top w:val="none" w:sz="0" w:space="0" w:color="auto"/>
            <w:left w:val="none" w:sz="0" w:space="0" w:color="auto"/>
            <w:bottom w:val="none" w:sz="0" w:space="0" w:color="auto"/>
            <w:right w:val="none" w:sz="0" w:space="0" w:color="auto"/>
          </w:divBdr>
        </w:div>
        <w:div w:id="1524200501">
          <w:marLeft w:val="0"/>
          <w:marRight w:val="0"/>
          <w:marTop w:val="0"/>
          <w:marBottom w:val="0"/>
          <w:divBdr>
            <w:top w:val="none" w:sz="0" w:space="0" w:color="auto"/>
            <w:left w:val="none" w:sz="0" w:space="0" w:color="auto"/>
            <w:bottom w:val="none" w:sz="0" w:space="0" w:color="auto"/>
            <w:right w:val="none" w:sz="0" w:space="0" w:color="auto"/>
          </w:divBdr>
        </w:div>
        <w:div w:id="1035737374">
          <w:marLeft w:val="0"/>
          <w:marRight w:val="0"/>
          <w:marTop w:val="0"/>
          <w:marBottom w:val="0"/>
          <w:divBdr>
            <w:top w:val="none" w:sz="0" w:space="0" w:color="auto"/>
            <w:left w:val="none" w:sz="0" w:space="0" w:color="auto"/>
            <w:bottom w:val="none" w:sz="0" w:space="0" w:color="auto"/>
            <w:right w:val="none" w:sz="0" w:space="0" w:color="auto"/>
          </w:divBdr>
        </w:div>
        <w:div w:id="341707789">
          <w:marLeft w:val="0"/>
          <w:marRight w:val="0"/>
          <w:marTop w:val="0"/>
          <w:marBottom w:val="0"/>
          <w:divBdr>
            <w:top w:val="none" w:sz="0" w:space="0" w:color="auto"/>
            <w:left w:val="none" w:sz="0" w:space="0" w:color="auto"/>
            <w:bottom w:val="none" w:sz="0" w:space="0" w:color="auto"/>
            <w:right w:val="none" w:sz="0" w:space="0" w:color="auto"/>
          </w:divBdr>
        </w:div>
        <w:div w:id="1522235412">
          <w:marLeft w:val="0"/>
          <w:marRight w:val="0"/>
          <w:marTop w:val="0"/>
          <w:marBottom w:val="0"/>
          <w:divBdr>
            <w:top w:val="none" w:sz="0" w:space="0" w:color="auto"/>
            <w:left w:val="none" w:sz="0" w:space="0" w:color="auto"/>
            <w:bottom w:val="none" w:sz="0" w:space="0" w:color="auto"/>
            <w:right w:val="none" w:sz="0" w:space="0" w:color="auto"/>
          </w:divBdr>
        </w:div>
        <w:div w:id="925843824">
          <w:marLeft w:val="0"/>
          <w:marRight w:val="0"/>
          <w:marTop w:val="0"/>
          <w:marBottom w:val="0"/>
          <w:divBdr>
            <w:top w:val="none" w:sz="0" w:space="0" w:color="auto"/>
            <w:left w:val="none" w:sz="0" w:space="0" w:color="auto"/>
            <w:bottom w:val="none" w:sz="0" w:space="0" w:color="auto"/>
            <w:right w:val="none" w:sz="0" w:space="0" w:color="auto"/>
          </w:divBdr>
        </w:div>
        <w:div w:id="1963226875">
          <w:marLeft w:val="0"/>
          <w:marRight w:val="0"/>
          <w:marTop w:val="0"/>
          <w:marBottom w:val="0"/>
          <w:divBdr>
            <w:top w:val="none" w:sz="0" w:space="0" w:color="auto"/>
            <w:left w:val="none" w:sz="0" w:space="0" w:color="auto"/>
            <w:bottom w:val="none" w:sz="0" w:space="0" w:color="auto"/>
            <w:right w:val="none" w:sz="0" w:space="0" w:color="auto"/>
          </w:divBdr>
        </w:div>
        <w:div w:id="375617424">
          <w:marLeft w:val="0"/>
          <w:marRight w:val="0"/>
          <w:marTop w:val="0"/>
          <w:marBottom w:val="0"/>
          <w:divBdr>
            <w:top w:val="none" w:sz="0" w:space="0" w:color="auto"/>
            <w:left w:val="none" w:sz="0" w:space="0" w:color="auto"/>
            <w:bottom w:val="none" w:sz="0" w:space="0" w:color="auto"/>
            <w:right w:val="none" w:sz="0" w:space="0" w:color="auto"/>
          </w:divBdr>
        </w:div>
        <w:div w:id="1890458540">
          <w:marLeft w:val="0"/>
          <w:marRight w:val="0"/>
          <w:marTop w:val="0"/>
          <w:marBottom w:val="0"/>
          <w:divBdr>
            <w:top w:val="none" w:sz="0" w:space="0" w:color="auto"/>
            <w:left w:val="none" w:sz="0" w:space="0" w:color="auto"/>
            <w:bottom w:val="none" w:sz="0" w:space="0" w:color="auto"/>
            <w:right w:val="none" w:sz="0" w:space="0" w:color="auto"/>
          </w:divBdr>
        </w:div>
        <w:div w:id="357706461">
          <w:marLeft w:val="0"/>
          <w:marRight w:val="0"/>
          <w:marTop w:val="0"/>
          <w:marBottom w:val="0"/>
          <w:divBdr>
            <w:top w:val="none" w:sz="0" w:space="0" w:color="auto"/>
            <w:left w:val="none" w:sz="0" w:space="0" w:color="auto"/>
            <w:bottom w:val="none" w:sz="0" w:space="0" w:color="auto"/>
            <w:right w:val="none" w:sz="0" w:space="0" w:color="auto"/>
          </w:divBdr>
        </w:div>
        <w:div w:id="2041199822">
          <w:marLeft w:val="0"/>
          <w:marRight w:val="0"/>
          <w:marTop w:val="0"/>
          <w:marBottom w:val="0"/>
          <w:divBdr>
            <w:top w:val="none" w:sz="0" w:space="0" w:color="auto"/>
            <w:left w:val="none" w:sz="0" w:space="0" w:color="auto"/>
            <w:bottom w:val="none" w:sz="0" w:space="0" w:color="auto"/>
            <w:right w:val="none" w:sz="0" w:space="0" w:color="auto"/>
          </w:divBdr>
        </w:div>
        <w:div w:id="1040210325">
          <w:marLeft w:val="0"/>
          <w:marRight w:val="0"/>
          <w:marTop w:val="0"/>
          <w:marBottom w:val="0"/>
          <w:divBdr>
            <w:top w:val="none" w:sz="0" w:space="0" w:color="auto"/>
            <w:left w:val="none" w:sz="0" w:space="0" w:color="auto"/>
            <w:bottom w:val="none" w:sz="0" w:space="0" w:color="auto"/>
            <w:right w:val="none" w:sz="0" w:space="0" w:color="auto"/>
          </w:divBdr>
        </w:div>
        <w:div w:id="1371614869">
          <w:marLeft w:val="0"/>
          <w:marRight w:val="0"/>
          <w:marTop w:val="0"/>
          <w:marBottom w:val="0"/>
          <w:divBdr>
            <w:top w:val="none" w:sz="0" w:space="0" w:color="auto"/>
            <w:left w:val="none" w:sz="0" w:space="0" w:color="auto"/>
            <w:bottom w:val="none" w:sz="0" w:space="0" w:color="auto"/>
            <w:right w:val="none" w:sz="0" w:space="0" w:color="auto"/>
          </w:divBdr>
        </w:div>
        <w:div w:id="238247839">
          <w:marLeft w:val="0"/>
          <w:marRight w:val="0"/>
          <w:marTop w:val="0"/>
          <w:marBottom w:val="0"/>
          <w:divBdr>
            <w:top w:val="none" w:sz="0" w:space="0" w:color="auto"/>
            <w:left w:val="none" w:sz="0" w:space="0" w:color="auto"/>
            <w:bottom w:val="none" w:sz="0" w:space="0" w:color="auto"/>
            <w:right w:val="none" w:sz="0" w:space="0" w:color="auto"/>
          </w:divBdr>
        </w:div>
        <w:div w:id="2032606441">
          <w:marLeft w:val="0"/>
          <w:marRight w:val="0"/>
          <w:marTop w:val="0"/>
          <w:marBottom w:val="0"/>
          <w:divBdr>
            <w:top w:val="none" w:sz="0" w:space="0" w:color="auto"/>
            <w:left w:val="none" w:sz="0" w:space="0" w:color="auto"/>
            <w:bottom w:val="none" w:sz="0" w:space="0" w:color="auto"/>
            <w:right w:val="none" w:sz="0" w:space="0" w:color="auto"/>
          </w:divBdr>
        </w:div>
        <w:div w:id="735251101">
          <w:marLeft w:val="0"/>
          <w:marRight w:val="0"/>
          <w:marTop w:val="0"/>
          <w:marBottom w:val="0"/>
          <w:divBdr>
            <w:top w:val="none" w:sz="0" w:space="0" w:color="auto"/>
            <w:left w:val="none" w:sz="0" w:space="0" w:color="auto"/>
            <w:bottom w:val="none" w:sz="0" w:space="0" w:color="auto"/>
            <w:right w:val="none" w:sz="0" w:space="0" w:color="auto"/>
          </w:divBdr>
        </w:div>
        <w:div w:id="1166937034">
          <w:marLeft w:val="0"/>
          <w:marRight w:val="0"/>
          <w:marTop w:val="0"/>
          <w:marBottom w:val="0"/>
          <w:divBdr>
            <w:top w:val="none" w:sz="0" w:space="0" w:color="auto"/>
            <w:left w:val="none" w:sz="0" w:space="0" w:color="auto"/>
            <w:bottom w:val="none" w:sz="0" w:space="0" w:color="auto"/>
            <w:right w:val="none" w:sz="0" w:space="0" w:color="auto"/>
          </w:divBdr>
        </w:div>
        <w:div w:id="1473670701">
          <w:marLeft w:val="0"/>
          <w:marRight w:val="0"/>
          <w:marTop w:val="0"/>
          <w:marBottom w:val="0"/>
          <w:divBdr>
            <w:top w:val="none" w:sz="0" w:space="0" w:color="auto"/>
            <w:left w:val="none" w:sz="0" w:space="0" w:color="auto"/>
            <w:bottom w:val="none" w:sz="0" w:space="0" w:color="auto"/>
            <w:right w:val="none" w:sz="0" w:space="0" w:color="auto"/>
          </w:divBdr>
        </w:div>
        <w:div w:id="1297905743">
          <w:marLeft w:val="0"/>
          <w:marRight w:val="0"/>
          <w:marTop w:val="0"/>
          <w:marBottom w:val="0"/>
          <w:divBdr>
            <w:top w:val="none" w:sz="0" w:space="0" w:color="auto"/>
            <w:left w:val="none" w:sz="0" w:space="0" w:color="auto"/>
            <w:bottom w:val="none" w:sz="0" w:space="0" w:color="auto"/>
            <w:right w:val="none" w:sz="0" w:space="0" w:color="auto"/>
          </w:divBdr>
        </w:div>
        <w:div w:id="244195649">
          <w:marLeft w:val="0"/>
          <w:marRight w:val="0"/>
          <w:marTop w:val="0"/>
          <w:marBottom w:val="0"/>
          <w:divBdr>
            <w:top w:val="none" w:sz="0" w:space="0" w:color="auto"/>
            <w:left w:val="none" w:sz="0" w:space="0" w:color="auto"/>
            <w:bottom w:val="none" w:sz="0" w:space="0" w:color="auto"/>
            <w:right w:val="none" w:sz="0" w:space="0" w:color="auto"/>
          </w:divBdr>
        </w:div>
        <w:div w:id="1235241555">
          <w:marLeft w:val="0"/>
          <w:marRight w:val="0"/>
          <w:marTop w:val="0"/>
          <w:marBottom w:val="0"/>
          <w:divBdr>
            <w:top w:val="none" w:sz="0" w:space="0" w:color="auto"/>
            <w:left w:val="none" w:sz="0" w:space="0" w:color="auto"/>
            <w:bottom w:val="none" w:sz="0" w:space="0" w:color="auto"/>
            <w:right w:val="none" w:sz="0" w:space="0" w:color="auto"/>
          </w:divBdr>
        </w:div>
        <w:div w:id="1567689437">
          <w:marLeft w:val="0"/>
          <w:marRight w:val="0"/>
          <w:marTop w:val="0"/>
          <w:marBottom w:val="0"/>
          <w:divBdr>
            <w:top w:val="none" w:sz="0" w:space="0" w:color="auto"/>
            <w:left w:val="none" w:sz="0" w:space="0" w:color="auto"/>
            <w:bottom w:val="none" w:sz="0" w:space="0" w:color="auto"/>
            <w:right w:val="none" w:sz="0" w:space="0" w:color="auto"/>
          </w:divBdr>
        </w:div>
        <w:div w:id="1448810758">
          <w:marLeft w:val="0"/>
          <w:marRight w:val="0"/>
          <w:marTop w:val="0"/>
          <w:marBottom w:val="0"/>
          <w:divBdr>
            <w:top w:val="none" w:sz="0" w:space="0" w:color="auto"/>
            <w:left w:val="none" w:sz="0" w:space="0" w:color="auto"/>
            <w:bottom w:val="none" w:sz="0" w:space="0" w:color="auto"/>
            <w:right w:val="none" w:sz="0" w:space="0" w:color="auto"/>
          </w:divBdr>
        </w:div>
        <w:div w:id="425080330">
          <w:marLeft w:val="0"/>
          <w:marRight w:val="0"/>
          <w:marTop w:val="0"/>
          <w:marBottom w:val="0"/>
          <w:divBdr>
            <w:top w:val="none" w:sz="0" w:space="0" w:color="auto"/>
            <w:left w:val="none" w:sz="0" w:space="0" w:color="auto"/>
            <w:bottom w:val="none" w:sz="0" w:space="0" w:color="auto"/>
            <w:right w:val="none" w:sz="0" w:space="0" w:color="auto"/>
          </w:divBdr>
        </w:div>
        <w:div w:id="795417633">
          <w:marLeft w:val="0"/>
          <w:marRight w:val="0"/>
          <w:marTop w:val="0"/>
          <w:marBottom w:val="0"/>
          <w:divBdr>
            <w:top w:val="none" w:sz="0" w:space="0" w:color="auto"/>
            <w:left w:val="none" w:sz="0" w:space="0" w:color="auto"/>
            <w:bottom w:val="none" w:sz="0" w:space="0" w:color="auto"/>
            <w:right w:val="none" w:sz="0" w:space="0" w:color="auto"/>
          </w:divBdr>
        </w:div>
        <w:div w:id="637880406">
          <w:marLeft w:val="0"/>
          <w:marRight w:val="0"/>
          <w:marTop w:val="0"/>
          <w:marBottom w:val="0"/>
          <w:divBdr>
            <w:top w:val="none" w:sz="0" w:space="0" w:color="auto"/>
            <w:left w:val="none" w:sz="0" w:space="0" w:color="auto"/>
            <w:bottom w:val="none" w:sz="0" w:space="0" w:color="auto"/>
            <w:right w:val="none" w:sz="0" w:space="0" w:color="auto"/>
          </w:divBdr>
        </w:div>
        <w:div w:id="927690570">
          <w:marLeft w:val="0"/>
          <w:marRight w:val="0"/>
          <w:marTop w:val="0"/>
          <w:marBottom w:val="0"/>
          <w:divBdr>
            <w:top w:val="none" w:sz="0" w:space="0" w:color="auto"/>
            <w:left w:val="none" w:sz="0" w:space="0" w:color="auto"/>
            <w:bottom w:val="none" w:sz="0" w:space="0" w:color="auto"/>
            <w:right w:val="none" w:sz="0" w:space="0" w:color="auto"/>
          </w:divBdr>
        </w:div>
        <w:div w:id="48576603">
          <w:marLeft w:val="0"/>
          <w:marRight w:val="0"/>
          <w:marTop w:val="0"/>
          <w:marBottom w:val="0"/>
          <w:divBdr>
            <w:top w:val="none" w:sz="0" w:space="0" w:color="auto"/>
            <w:left w:val="none" w:sz="0" w:space="0" w:color="auto"/>
            <w:bottom w:val="none" w:sz="0" w:space="0" w:color="auto"/>
            <w:right w:val="none" w:sz="0" w:space="0" w:color="auto"/>
          </w:divBdr>
        </w:div>
        <w:div w:id="140854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1261</Words>
  <Characters>7193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 "Бакрчинская ООШ ЗМР РТ"</dc:creator>
  <cp:keywords/>
  <dc:description/>
  <cp:lastModifiedBy>МОУ "Бакрчинская ООШ ЗМР РТ"</cp:lastModifiedBy>
  <cp:revision>1</cp:revision>
  <dcterms:created xsi:type="dcterms:W3CDTF">2017-11-01T07:46:00Z</dcterms:created>
  <dcterms:modified xsi:type="dcterms:W3CDTF">2017-11-01T07:55:00Z</dcterms:modified>
</cp:coreProperties>
</file>